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02BA9" w14:textId="146B4EFD" w:rsidR="00197850" w:rsidRDefault="00197850" w:rsidP="00197850">
      <w:pPr>
        <w:pStyle w:val="Sansinterligne"/>
      </w:pPr>
      <w:r w:rsidRPr="00197850">
        <w:rPr>
          <w:noProof/>
        </w:rPr>
        <mc:AlternateContent>
          <mc:Choice Requires="wps">
            <w:drawing>
              <wp:anchor distT="45720" distB="45720" distL="114300" distR="114300" simplePos="0" relativeHeight="251659264" behindDoc="0" locked="0" layoutInCell="1" allowOverlap="1" wp14:anchorId="57FC8AC3" wp14:editId="74988388">
                <wp:simplePos x="0" y="0"/>
                <wp:positionH relativeFrom="column">
                  <wp:posOffset>-814070</wp:posOffset>
                </wp:positionH>
                <wp:positionV relativeFrom="paragraph">
                  <wp:posOffset>-819785</wp:posOffset>
                </wp:positionV>
                <wp:extent cx="3467100" cy="2466975"/>
                <wp:effectExtent l="0" t="0" r="0" b="952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24669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C0DD832" w14:textId="13A9515D" w:rsidR="00197850" w:rsidRPr="00197850" w:rsidRDefault="00197850" w:rsidP="00197850">
                            <w:pPr>
                              <w:pStyle w:val="Sansinterligne"/>
                              <w:rPr>
                                <w:sz w:val="20"/>
                                <w:szCs w:val="20"/>
                              </w:rPr>
                            </w:pPr>
                            <w:r w:rsidRPr="00197850">
                              <w:rPr>
                                <w:sz w:val="20"/>
                                <w:szCs w:val="20"/>
                              </w:rPr>
                              <w:t>Laure ABENSUR, épouse ABENSUR VUILLAUME</w:t>
                            </w:r>
                          </w:p>
                          <w:p w14:paraId="5A2BC536" w14:textId="77777777" w:rsidR="00197850" w:rsidRPr="00197850" w:rsidRDefault="00197850" w:rsidP="00197850">
                            <w:pPr>
                              <w:pStyle w:val="Sansinterligne"/>
                              <w:rPr>
                                <w:sz w:val="20"/>
                                <w:szCs w:val="20"/>
                              </w:rPr>
                            </w:pPr>
                            <w:r w:rsidRPr="00197850">
                              <w:rPr>
                                <w:sz w:val="20"/>
                                <w:szCs w:val="20"/>
                              </w:rPr>
                              <w:t>Née le 30 janvier 1985</w:t>
                            </w:r>
                          </w:p>
                          <w:p w14:paraId="5C399AA8" w14:textId="77777777" w:rsidR="00197850" w:rsidRPr="00197850" w:rsidRDefault="00197850" w:rsidP="00197850">
                            <w:pPr>
                              <w:pStyle w:val="Sansinterligne"/>
                              <w:rPr>
                                <w:sz w:val="20"/>
                                <w:szCs w:val="20"/>
                              </w:rPr>
                            </w:pPr>
                            <w:r w:rsidRPr="00197850">
                              <w:rPr>
                                <w:sz w:val="20"/>
                                <w:szCs w:val="20"/>
                              </w:rPr>
                              <w:t>Mariée, 3 enfants</w:t>
                            </w:r>
                          </w:p>
                          <w:p w14:paraId="28EF0A68" w14:textId="77777777" w:rsidR="00197850" w:rsidRPr="00197850" w:rsidRDefault="00197850" w:rsidP="00197850">
                            <w:pPr>
                              <w:pStyle w:val="Sansinterligne"/>
                              <w:rPr>
                                <w:sz w:val="20"/>
                                <w:szCs w:val="20"/>
                              </w:rPr>
                            </w:pPr>
                            <w:r w:rsidRPr="00197850">
                              <w:rPr>
                                <w:sz w:val="20"/>
                                <w:szCs w:val="20"/>
                              </w:rPr>
                              <w:t>Nationalité française</w:t>
                            </w:r>
                          </w:p>
                          <w:p w14:paraId="756EF66B" w14:textId="77777777" w:rsidR="00197850" w:rsidRPr="00197850" w:rsidRDefault="00197850" w:rsidP="00197850">
                            <w:pPr>
                              <w:pStyle w:val="Sansinterligne"/>
                              <w:rPr>
                                <w:sz w:val="20"/>
                                <w:szCs w:val="20"/>
                              </w:rPr>
                            </w:pPr>
                            <w:r w:rsidRPr="00197850">
                              <w:rPr>
                                <w:b/>
                                <w:bCs/>
                                <w:sz w:val="20"/>
                                <w:szCs w:val="20"/>
                              </w:rPr>
                              <w:t>Adresse personnelle</w:t>
                            </w:r>
                            <w:r w:rsidRPr="00197850">
                              <w:rPr>
                                <w:sz w:val="20"/>
                                <w:szCs w:val="20"/>
                              </w:rPr>
                              <w:t xml:space="preserve"> : </w:t>
                            </w:r>
                          </w:p>
                          <w:p w14:paraId="3CF06161" w14:textId="77777777" w:rsidR="00197850" w:rsidRPr="00197850" w:rsidRDefault="00197850" w:rsidP="00197850">
                            <w:pPr>
                              <w:pStyle w:val="Sansinterligne"/>
                              <w:rPr>
                                <w:sz w:val="20"/>
                                <w:szCs w:val="20"/>
                              </w:rPr>
                            </w:pPr>
                            <w:r w:rsidRPr="00197850">
                              <w:rPr>
                                <w:sz w:val="20"/>
                                <w:szCs w:val="20"/>
                              </w:rPr>
                              <w:t>Ferme Bel Air</w:t>
                            </w:r>
                          </w:p>
                          <w:p w14:paraId="6CD49F7A" w14:textId="77777777" w:rsidR="00197850" w:rsidRPr="00197850" w:rsidRDefault="00197850" w:rsidP="00197850">
                            <w:pPr>
                              <w:pStyle w:val="Sansinterligne"/>
                              <w:rPr>
                                <w:sz w:val="20"/>
                                <w:szCs w:val="20"/>
                              </w:rPr>
                            </w:pPr>
                            <w:r w:rsidRPr="00197850">
                              <w:rPr>
                                <w:sz w:val="20"/>
                                <w:szCs w:val="20"/>
                              </w:rPr>
                              <w:t>200C chemin de la Prelle</w:t>
                            </w:r>
                          </w:p>
                          <w:p w14:paraId="33F6F1F9" w14:textId="77777777" w:rsidR="00197850" w:rsidRPr="00197850" w:rsidRDefault="00197850" w:rsidP="00197850">
                            <w:pPr>
                              <w:pStyle w:val="Sansinterligne"/>
                              <w:rPr>
                                <w:sz w:val="20"/>
                                <w:szCs w:val="20"/>
                              </w:rPr>
                            </w:pPr>
                            <w:r w:rsidRPr="00197850">
                              <w:rPr>
                                <w:sz w:val="20"/>
                                <w:szCs w:val="20"/>
                              </w:rPr>
                              <w:t>54700 Pont-à-Mousson</w:t>
                            </w:r>
                          </w:p>
                          <w:p w14:paraId="23ADB19B" w14:textId="77777777" w:rsidR="00197850" w:rsidRPr="00197850" w:rsidRDefault="00197850" w:rsidP="00197850">
                            <w:pPr>
                              <w:pStyle w:val="Sansinterligne"/>
                              <w:rPr>
                                <w:sz w:val="20"/>
                                <w:szCs w:val="20"/>
                              </w:rPr>
                            </w:pPr>
                            <w:hyperlink r:id="rId5" w:history="1">
                              <w:r w:rsidRPr="00197850">
                                <w:rPr>
                                  <w:rStyle w:val="Lienhypertexte"/>
                                  <w:rFonts w:cs="Times New Roman"/>
                                  <w:sz w:val="20"/>
                                  <w:szCs w:val="20"/>
                                </w:rPr>
                                <w:t>Laure.abensur@wanadoo.fr</w:t>
                              </w:r>
                            </w:hyperlink>
                            <w:r w:rsidRPr="00197850">
                              <w:rPr>
                                <w:sz w:val="20"/>
                                <w:szCs w:val="20"/>
                              </w:rPr>
                              <w:t xml:space="preserve"> – 06 81 34 13 67</w:t>
                            </w:r>
                          </w:p>
                          <w:p w14:paraId="59833A1C" w14:textId="77777777" w:rsidR="00197850" w:rsidRPr="00197850" w:rsidRDefault="00197850" w:rsidP="00197850">
                            <w:pPr>
                              <w:pStyle w:val="Sansinterligne"/>
                              <w:rPr>
                                <w:sz w:val="20"/>
                                <w:szCs w:val="20"/>
                              </w:rPr>
                            </w:pPr>
                            <w:r w:rsidRPr="00197850">
                              <w:rPr>
                                <w:b/>
                                <w:bCs/>
                                <w:sz w:val="20"/>
                                <w:szCs w:val="20"/>
                              </w:rPr>
                              <w:t>Adresse professionnelle</w:t>
                            </w:r>
                            <w:r w:rsidRPr="00197850">
                              <w:rPr>
                                <w:sz w:val="20"/>
                                <w:szCs w:val="20"/>
                              </w:rPr>
                              <w:t xml:space="preserve"> : </w:t>
                            </w:r>
                          </w:p>
                          <w:p w14:paraId="1A5923DC" w14:textId="77777777" w:rsidR="00197850" w:rsidRPr="00197850" w:rsidRDefault="00197850" w:rsidP="00197850">
                            <w:pPr>
                              <w:pStyle w:val="Sansinterligne"/>
                              <w:rPr>
                                <w:sz w:val="20"/>
                                <w:szCs w:val="20"/>
                              </w:rPr>
                            </w:pPr>
                            <w:r w:rsidRPr="00197850">
                              <w:rPr>
                                <w:sz w:val="20"/>
                                <w:szCs w:val="20"/>
                              </w:rPr>
                              <w:t>SAU SAMU SMUR – CHR Metz-Thionville</w:t>
                            </w:r>
                          </w:p>
                          <w:p w14:paraId="68C160AC" w14:textId="77777777" w:rsidR="00197850" w:rsidRPr="00197850" w:rsidRDefault="00197850" w:rsidP="00197850">
                            <w:pPr>
                              <w:pStyle w:val="Sansinterligne"/>
                              <w:rPr>
                                <w:sz w:val="20"/>
                                <w:szCs w:val="20"/>
                              </w:rPr>
                            </w:pPr>
                            <w:r w:rsidRPr="00197850">
                              <w:rPr>
                                <w:sz w:val="20"/>
                                <w:szCs w:val="20"/>
                              </w:rPr>
                              <w:t>1 allée du château</w:t>
                            </w:r>
                          </w:p>
                          <w:p w14:paraId="5DA697B3" w14:textId="77777777" w:rsidR="00197850" w:rsidRPr="00197850" w:rsidRDefault="00197850" w:rsidP="00197850">
                            <w:pPr>
                              <w:pStyle w:val="Sansinterligne"/>
                              <w:rPr>
                                <w:sz w:val="20"/>
                                <w:szCs w:val="20"/>
                              </w:rPr>
                            </w:pPr>
                            <w:r w:rsidRPr="00197850">
                              <w:rPr>
                                <w:sz w:val="20"/>
                                <w:szCs w:val="20"/>
                              </w:rPr>
                              <w:t>57000 Metz</w:t>
                            </w:r>
                          </w:p>
                          <w:p w14:paraId="5B169979" w14:textId="77777777" w:rsidR="00197850" w:rsidRPr="00197850" w:rsidRDefault="00197850" w:rsidP="00197850">
                            <w:pPr>
                              <w:pStyle w:val="Sansinterligne"/>
                              <w:rPr>
                                <w:sz w:val="20"/>
                                <w:szCs w:val="20"/>
                              </w:rPr>
                            </w:pPr>
                            <w:hyperlink r:id="rId6" w:history="1">
                              <w:r w:rsidRPr="00197850">
                                <w:rPr>
                                  <w:rStyle w:val="Lienhypertexte"/>
                                  <w:rFonts w:cs="Times New Roman"/>
                                  <w:sz w:val="20"/>
                                  <w:szCs w:val="20"/>
                                </w:rPr>
                                <w:t>Laure.abensur-vuillaume@chr-metz-thionville.fr</w:t>
                              </w:r>
                            </w:hyperlink>
                            <w:r w:rsidRPr="00197850">
                              <w:rPr>
                                <w:sz w:val="20"/>
                                <w:szCs w:val="20"/>
                              </w:rPr>
                              <w:t xml:space="preserve"> – 03 87 55 37 82</w:t>
                            </w:r>
                          </w:p>
                          <w:p w14:paraId="0D0AA2EF" w14:textId="77777777" w:rsidR="00197850" w:rsidRPr="00197850" w:rsidRDefault="00197850" w:rsidP="00197850">
                            <w:pPr>
                              <w:pStyle w:val="Sansinterligne"/>
                              <w:rPr>
                                <w:sz w:val="20"/>
                                <w:szCs w:val="20"/>
                              </w:rPr>
                            </w:pPr>
                            <w:r w:rsidRPr="00197850">
                              <w:rPr>
                                <w:b/>
                                <w:bCs/>
                                <w:sz w:val="20"/>
                                <w:szCs w:val="20"/>
                              </w:rPr>
                              <w:t>RPPS </w:t>
                            </w:r>
                            <w:r w:rsidRPr="00197850">
                              <w:rPr>
                                <w:sz w:val="20"/>
                                <w:szCs w:val="20"/>
                              </w:rPr>
                              <w:t xml:space="preserve">: </w:t>
                            </w:r>
                            <w:r w:rsidRPr="00197850">
                              <w:rPr>
                                <w:color w:val="000000"/>
                                <w:sz w:val="20"/>
                                <w:szCs w:val="20"/>
                              </w:rPr>
                              <w:t>10005039267</w:t>
                            </w:r>
                          </w:p>
                          <w:p w14:paraId="68B0C31E" w14:textId="65088A2A" w:rsidR="00197850" w:rsidRPr="00197850" w:rsidRDefault="00197850" w:rsidP="00197850">
                            <w:pPr>
                              <w:pStyle w:val="Sansinterligne"/>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FC8AC3" id="_x0000_t202" coordsize="21600,21600" o:spt="202" path="m,l,21600r21600,l21600,xe">
                <v:stroke joinstyle="miter"/>
                <v:path gradientshapeok="t" o:connecttype="rect"/>
              </v:shapetype>
              <v:shape id="Zone de texte 2" o:spid="_x0000_s1026" type="#_x0000_t202" style="position:absolute;left:0;text-align:left;margin-left:-64.1pt;margin-top:-64.55pt;width:273pt;height:19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" filled="f" stroked="f">
                <v:textbox>
                  <w:txbxContent>
                    <w:p w14:paraId="1C0DD832" w14:textId="13A9515D" w:rsidR="00197850" w:rsidRPr="00197850" w:rsidRDefault="00197850" w:rsidP="00197850">
                      <w:pPr>
                        <w:pStyle w:val="Sansinterligne"/>
                        <w:rPr>
                          <w:sz w:val="20"/>
                          <w:szCs w:val="20"/>
                        </w:rPr>
                      </w:pPr>
                      <w:r w:rsidRPr="00197850">
                        <w:rPr>
                          <w:sz w:val="20"/>
                          <w:szCs w:val="20"/>
                        </w:rPr>
                        <w:t>Laure ABENSUR, épouse ABENSUR VUILLAUME</w:t>
                      </w:r>
                    </w:p>
                    <w:p w14:paraId="5A2BC536" w14:textId="77777777" w:rsidR="00197850" w:rsidRPr="00197850" w:rsidRDefault="00197850" w:rsidP="00197850">
                      <w:pPr>
                        <w:pStyle w:val="Sansinterligne"/>
                        <w:rPr>
                          <w:sz w:val="20"/>
                          <w:szCs w:val="20"/>
                        </w:rPr>
                      </w:pPr>
                      <w:r w:rsidRPr="00197850">
                        <w:rPr>
                          <w:sz w:val="20"/>
                          <w:szCs w:val="20"/>
                        </w:rPr>
                        <w:t>Née le 30 janvier 1985</w:t>
                      </w:r>
                    </w:p>
                    <w:p w14:paraId="5C399AA8" w14:textId="77777777" w:rsidR="00197850" w:rsidRPr="00197850" w:rsidRDefault="00197850" w:rsidP="00197850">
                      <w:pPr>
                        <w:pStyle w:val="Sansinterligne"/>
                        <w:rPr>
                          <w:sz w:val="20"/>
                          <w:szCs w:val="20"/>
                        </w:rPr>
                      </w:pPr>
                      <w:r w:rsidRPr="00197850">
                        <w:rPr>
                          <w:sz w:val="20"/>
                          <w:szCs w:val="20"/>
                        </w:rPr>
                        <w:t>Mariée, 3 enfants</w:t>
                      </w:r>
                    </w:p>
                    <w:p w14:paraId="28EF0A68" w14:textId="77777777" w:rsidR="00197850" w:rsidRPr="00197850" w:rsidRDefault="00197850" w:rsidP="00197850">
                      <w:pPr>
                        <w:pStyle w:val="Sansinterligne"/>
                        <w:rPr>
                          <w:sz w:val="20"/>
                          <w:szCs w:val="20"/>
                        </w:rPr>
                      </w:pPr>
                      <w:r w:rsidRPr="00197850">
                        <w:rPr>
                          <w:sz w:val="20"/>
                          <w:szCs w:val="20"/>
                        </w:rPr>
                        <w:t>Nationalité française</w:t>
                      </w:r>
                    </w:p>
                    <w:p w14:paraId="756EF66B" w14:textId="77777777" w:rsidR="00197850" w:rsidRPr="00197850" w:rsidRDefault="00197850" w:rsidP="00197850">
                      <w:pPr>
                        <w:pStyle w:val="Sansinterligne"/>
                        <w:rPr>
                          <w:sz w:val="20"/>
                          <w:szCs w:val="20"/>
                        </w:rPr>
                      </w:pPr>
                      <w:r w:rsidRPr="00197850">
                        <w:rPr>
                          <w:b/>
                          <w:bCs/>
                          <w:sz w:val="20"/>
                          <w:szCs w:val="20"/>
                        </w:rPr>
                        <w:t>Adresse personnelle</w:t>
                      </w:r>
                      <w:r w:rsidRPr="00197850">
                        <w:rPr>
                          <w:sz w:val="20"/>
                          <w:szCs w:val="20"/>
                        </w:rPr>
                        <w:t xml:space="preserve"> : </w:t>
                      </w:r>
                    </w:p>
                    <w:p w14:paraId="3CF06161" w14:textId="77777777" w:rsidR="00197850" w:rsidRPr="00197850" w:rsidRDefault="00197850" w:rsidP="00197850">
                      <w:pPr>
                        <w:pStyle w:val="Sansinterligne"/>
                        <w:rPr>
                          <w:sz w:val="20"/>
                          <w:szCs w:val="20"/>
                        </w:rPr>
                      </w:pPr>
                      <w:r w:rsidRPr="00197850">
                        <w:rPr>
                          <w:sz w:val="20"/>
                          <w:szCs w:val="20"/>
                        </w:rPr>
                        <w:t>Ferme Bel Air</w:t>
                      </w:r>
                    </w:p>
                    <w:p w14:paraId="6CD49F7A" w14:textId="77777777" w:rsidR="00197850" w:rsidRPr="00197850" w:rsidRDefault="00197850" w:rsidP="00197850">
                      <w:pPr>
                        <w:pStyle w:val="Sansinterligne"/>
                        <w:rPr>
                          <w:sz w:val="20"/>
                          <w:szCs w:val="20"/>
                        </w:rPr>
                      </w:pPr>
                      <w:r w:rsidRPr="00197850">
                        <w:rPr>
                          <w:sz w:val="20"/>
                          <w:szCs w:val="20"/>
                        </w:rPr>
                        <w:t>200C chemin de la Prelle</w:t>
                      </w:r>
                    </w:p>
                    <w:p w14:paraId="33F6F1F9" w14:textId="77777777" w:rsidR="00197850" w:rsidRPr="00197850" w:rsidRDefault="00197850" w:rsidP="00197850">
                      <w:pPr>
                        <w:pStyle w:val="Sansinterligne"/>
                        <w:rPr>
                          <w:sz w:val="20"/>
                          <w:szCs w:val="20"/>
                        </w:rPr>
                      </w:pPr>
                      <w:r w:rsidRPr="00197850">
                        <w:rPr>
                          <w:sz w:val="20"/>
                          <w:szCs w:val="20"/>
                        </w:rPr>
                        <w:t>54700 Pont-à-Mousson</w:t>
                      </w:r>
                    </w:p>
                    <w:p w14:paraId="23ADB19B" w14:textId="77777777" w:rsidR="00197850" w:rsidRPr="00197850" w:rsidRDefault="00197850" w:rsidP="00197850">
                      <w:pPr>
                        <w:pStyle w:val="Sansinterligne"/>
                        <w:rPr>
                          <w:sz w:val="20"/>
                          <w:szCs w:val="20"/>
                        </w:rPr>
                      </w:pPr>
                      <w:hyperlink r:id="rId7" w:history="1">
                        <w:r w:rsidRPr="00197850">
                          <w:rPr>
                            <w:rStyle w:val="Lienhypertexte"/>
                            <w:rFonts w:cs="Times New Roman"/>
                            <w:sz w:val="20"/>
                            <w:szCs w:val="20"/>
                          </w:rPr>
                          <w:t>Laure.abensur@wanadoo.fr</w:t>
                        </w:r>
                      </w:hyperlink>
                      <w:r w:rsidRPr="00197850">
                        <w:rPr>
                          <w:sz w:val="20"/>
                          <w:szCs w:val="20"/>
                        </w:rPr>
                        <w:t xml:space="preserve"> – 06 81 34 13 67</w:t>
                      </w:r>
                    </w:p>
                    <w:p w14:paraId="59833A1C" w14:textId="77777777" w:rsidR="00197850" w:rsidRPr="00197850" w:rsidRDefault="00197850" w:rsidP="00197850">
                      <w:pPr>
                        <w:pStyle w:val="Sansinterligne"/>
                        <w:rPr>
                          <w:sz w:val="20"/>
                          <w:szCs w:val="20"/>
                        </w:rPr>
                      </w:pPr>
                      <w:r w:rsidRPr="00197850">
                        <w:rPr>
                          <w:b/>
                          <w:bCs/>
                          <w:sz w:val="20"/>
                          <w:szCs w:val="20"/>
                        </w:rPr>
                        <w:t>Adresse professionnelle</w:t>
                      </w:r>
                      <w:r w:rsidRPr="00197850">
                        <w:rPr>
                          <w:sz w:val="20"/>
                          <w:szCs w:val="20"/>
                        </w:rPr>
                        <w:t xml:space="preserve"> : </w:t>
                      </w:r>
                    </w:p>
                    <w:p w14:paraId="1A5923DC" w14:textId="77777777" w:rsidR="00197850" w:rsidRPr="00197850" w:rsidRDefault="00197850" w:rsidP="00197850">
                      <w:pPr>
                        <w:pStyle w:val="Sansinterligne"/>
                        <w:rPr>
                          <w:sz w:val="20"/>
                          <w:szCs w:val="20"/>
                        </w:rPr>
                      </w:pPr>
                      <w:r w:rsidRPr="00197850">
                        <w:rPr>
                          <w:sz w:val="20"/>
                          <w:szCs w:val="20"/>
                        </w:rPr>
                        <w:t>SAU SAMU SMUR – CHR Metz-Thionville</w:t>
                      </w:r>
                    </w:p>
                    <w:p w14:paraId="68C160AC" w14:textId="77777777" w:rsidR="00197850" w:rsidRPr="00197850" w:rsidRDefault="00197850" w:rsidP="00197850">
                      <w:pPr>
                        <w:pStyle w:val="Sansinterligne"/>
                        <w:rPr>
                          <w:sz w:val="20"/>
                          <w:szCs w:val="20"/>
                        </w:rPr>
                      </w:pPr>
                      <w:r w:rsidRPr="00197850">
                        <w:rPr>
                          <w:sz w:val="20"/>
                          <w:szCs w:val="20"/>
                        </w:rPr>
                        <w:t>1 allée du château</w:t>
                      </w:r>
                    </w:p>
                    <w:p w14:paraId="5DA697B3" w14:textId="77777777" w:rsidR="00197850" w:rsidRPr="00197850" w:rsidRDefault="00197850" w:rsidP="00197850">
                      <w:pPr>
                        <w:pStyle w:val="Sansinterligne"/>
                        <w:rPr>
                          <w:sz w:val="20"/>
                          <w:szCs w:val="20"/>
                        </w:rPr>
                      </w:pPr>
                      <w:r w:rsidRPr="00197850">
                        <w:rPr>
                          <w:sz w:val="20"/>
                          <w:szCs w:val="20"/>
                        </w:rPr>
                        <w:t>57000 Metz</w:t>
                      </w:r>
                    </w:p>
                    <w:p w14:paraId="5B169979" w14:textId="77777777" w:rsidR="00197850" w:rsidRPr="00197850" w:rsidRDefault="00197850" w:rsidP="00197850">
                      <w:pPr>
                        <w:pStyle w:val="Sansinterligne"/>
                        <w:rPr>
                          <w:sz w:val="20"/>
                          <w:szCs w:val="20"/>
                        </w:rPr>
                      </w:pPr>
                      <w:hyperlink r:id="rId8" w:history="1">
                        <w:r w:rsidRPr="00197850">
                          <w:rPr>
                            <w:rStyle w:val="Lienhypertexte"/>
                            <w:rFonts w:cs="Times New Roman"/>
                            <w:sz w:val="20"/>
                            <w:szCs w:val="20"/>
                          </w:rPr>
                          <w:t>Laure.abensur-vuillaume@chr-metz-thionville.fr</w:t>
                        </w:r>
                      </w:hyperlink>
                      <w:r w:rsidRPr="00197850">
                        <w:rPr>
                          <w:sz w:val="20"/>
                          <w:szCs w:val="20"/>
                        </w:rPr>
                        <w:t xml:space="preserve"> – 03 87 55 37 82</w:t>
                      </w:r>
                    </w:p>
                    <w:p w14:paraId="0D0AA2EF" w14:textId="77777777" w:rsidR="00197850" w:rsidRPr="00197850" w:rsidRDefault="00197850" w:rsidP="00197850">
                      <w:pPr>
                        <w:pStyle w:val="Sansinterligne"/>
                        <w:rPr>
                          <w:sz w:val="20"/>
                          <w:szCs w:val="20"/>
                        </w:rPr>
                      </w:pPr>
                      <w:r w:rsidRPr="00197850">
                        <w:rPr>
                          <w:b/>
                          <w:bCs/>
                          <w:sz w:val="20"/>
                          <w:szCs w:val="20"/>
                        </w:rPr>
                        <w:t>RPPS </w:t>
                      </w:r>
                      <w:r w:rsidRPr="00197850">
                        <w:rPr>
                          <w:sz w:val="20"/>
                          <w:szCs w:val="20"/>
                        </w:rPr>
                        <w:t xml:space="preserve">: </w:t>
                      </w:r>
                      <w:r w:rsidRPr="00197850">
                        <w:rPr>
                          <w:color w:val="000000"/>
                          <w:sz w:val="20"/>
                          <w:szCs w:val="20"/>
                        </w:rPr>
                        <w:t>10005039267</w:t>
                      </w:r>
                    </w:p>
                    <w:p w14:paraId="68B0C31E" w14:textId="65088A2A" w:rsidR="00197850" w:rsidRPr="00197850" w:rsidRDefault="00197850" w:rsidP="00197850">
                      <w:pPr>
                        <w:pStyle w:val="Sansinterligne"/>
                        <w:rPr>
                          <w:sz w:val="20"/>
                          <w:szCs w:val="20"/>
                        </w:rPr>
                      </w:pPr>
                    </w:p>
                  </w:txbxContent>
                </v:textbox>
              </v:shape>
            </w:pict>
          </mc:Fallback>
        </mc:AlternateContent>
      </w:r>
    </w:p>
    <w:p w14:paraId="6154A712" w14:textId="77777777" w:rsidR="00197850" w:rsidRDefault="00197850" w:rsidP="00197850">
      <w:pPr>
        <w:pStyle w:val="Sansinterligne"/>
      </w:pPr>
    </w:p>
    <w:p w14:paraId="4439BFAB" w14:textId="77777777" w:rsidR="00197850" w:rsidRDefault="00197850" w:rsidP="00197850">
      <w:pPr>
        <w:pStyle w:val="Sansinterligne"/>
      </w:pPr>
    </w:p>
    <w:p w14:paraId="5FACFB5E" w14:textId="77777777" w:rsidR="00197850" w:rsidRDefault="00197850" w:rsidP="00197850">
      <w:pPr>
        <w:pStyle w:val="Sansinterligne"/>
      </w:pPr>
    </w:p>
    <w:p w14:paraId="116F69B7" w14:textId="77777777" w:rsidR="00197850" w:rsidRDefault="00197850" w:rsidP="00197850">
      <w:pPr>
        <w:pStyle w:val="Sansinterligne"/>
      </w:pPr>
    </w:p>
    <w:p w14:paraId="38B5D623" w14:textId="77777777" w:rsidR="00197850" w:rsidRDefault="00197850" w:rsidP="00197850">
      <w:pPr>
        <w:pStyle w:val="Sansinterligne"/>
      </w:pPr>
    </w:p>
    <w:p w14:paraId="69D7730F" w14:textId="42E2DDFF" w:rsidR="00197850" w:rsidRDefault="00197850" w:rsidP="00197850">
      <w:pPr>
        <w:pStyle w:val="Sansinterligne"/>
      </w:pPr>
    </w:p>
    <w:p w14:paraId="27FD9EA8" w14:textId="77777777" w:rsidR="00197850" w:rsidRDefault="00197850" w:rsidP="00197850">
      <w:pPr>
        <w:pStyle w:val="Sansinterligne"/>
      </w:pPr>
    </w:p>
    <w:p w14:paraId="6D70AE53" w14:textId="77777777" w:rsidR="00197850" w:rsidRDefault="00197850" w:rsidP="00197850">
      <w:pPr>
        <w:pStyle w:val="Sansinterligne"/>
      </w:pPr>
    </w:p>
    <w:p w14:paraId="08268C48" w14:textId="77777777" w:rsidR="00197850" w:rsidRDefault="00197850" w:rsidP="00197850">
      <w:pPr>
        <w:pStyle w:val="Sansinterligne"/>
      </w:pPr>
    </w:p>
    <w:p w14:paraId="3A7D4C8A" w14:textId="2DB640DF" w:rsidR="00197850" w:rsidRPr="00197850" w:rsidRDefault="00197850" w:rsidP="00197850">
      <w:pPr>
        <w:pStyle w:val="Sansinterligne"/>
        <w:jc w:val="center"/>
        <w:rPr>
          <w:b/>
          <w:bCs/>
        </w:rPr>
      </w:pPr>
      <w:r w:rsidRPr="00197850">
        <w:rPr>
          <w:b/>
          <w:bCs/>
        </w:rPr>
        <w:t>CURRICULUM VITAE</w:t>
      </w:r>
    </w:p>
    <w:p w14:paraId="74B0F6F8" w14:textId="77777777" w:rsidR="00197850" w:rsidRPr="00EF3198" w:rsidRDefault="00197850" w:rsidP="00197850">
      <w:pPr>
        <w:pStyle w:val="Sansinterligne"/>
        <w:rPr>
          <w:iCs/>
        </w:rPr>
      </w:pPr>
    </w:p>
    <w:p w14:paraId="05A2D6C6" w14:textId="77777777" w:rsidR="00197850" w:rsidRPr="00197850" w:rsidRDefault="00197850" w:rsidP="00197850">
      <w:pPr>
        <w:pStyle w:val="Sansinterligne"/>
        <w:rPr>
          <w:b/>
          <w:bCs/>
          <w:u w:val="single"/>
        </w:rPr>
      </w:pPr>
      <w:bookmarkStart w:id="0" w:name="_Toc221358372"/>
      <w:r w:rsidRPr="00197850">
        <w:rPr>
          <w:b/>
          <w:bCs/>
          <w:u w:val="single"/>
        </w:rPr>
        <w:t>Titres et diplômes</w:t>
      </w:r>
      <w:bookmarkEnd w:id="0"/>
    </w:p>
    <w:p w14:paraId="531615C3" w14:textId="77777777" w:rsidR="00197850" w:rsidRPr="00EF3198" w:rsidRDefault="00197850" w:rsidP="00197850">
      <w:pPr>
        <w:pStyle w:val="Sansinterligne"/>
      </w:pPr>
      <w:r w:rsidRPr="00EF3198">
        <w:t>Diplômes</w:t>
      </w:r>
    </w:p>
    <w:tbl>
      <w:tblPr>
        <w:tblStyle w:val="Grilledutableau"/>
        <w:tblW w:w="9846"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8"/>
        <w:gridCol w:w="8788"/>
      </w:tblGrid>
      <w:tr w:rsidR="00197850" w:rsidRPr="00EF3198" w14:paraId="5821591D" w14:textId="77777777" w:rsidTr="00116F22">
        <w:tc>
          <w:tcPr>
            <w:tcW w:w="1058" w:type="dxa"/>
          </w:tcPr>
          <w:p w14:paraId="114DBDA6" w14:textId="77777777" w:rsidR="00197850" w:rsidRPr="00EF3198" w:rsidRDefault="00197850" w:rsidP="00197850">
            <w:pPr>
              <w:pStyle w:val="Sansinterligne"/>
              <w:rPr>
                <w:lang w:val="en-US"/>
              </w:rPr>
            </w:pPr>
            <w:r w:rsidRPr="00EF3198">
              <w:rPr>
                <w:lang w:val="en-US"/>
              </w:rPr>
              <w:t>2020</w:t>
            </w:r>
          </w:p>
        </w:tc>
        <w:tc>
          <w:tcPr>
            <w:tcW w:w="8788" w:type="dxa"/>
          </w:tcPr>
          <w:p w14:paraId="6E713AAE" w14:textId="77777777" w:rsidR="00197850" w:rsidRPr="00EF3198" w:rsidRDefault="00197850" w:rsidP="00197850">
            <w:pPr>
              <w:pStyle w:val="Sansinterligne"/>
              <w:rPr>
                <w:color w:val="000000"/>
              </w:rPr>
            </w:pPr>
            <w:r w:rsidRPr="00EF3198">
              <w:rPr>
                <w:color w:val="000000"/>
              </w:rPr>
              <w:t>PhD, Doctorat de l’université de Lorraine, Mention Science de la vie et de la santé</w:t>
            </w:r>
          </w:p>
          <w:p w14:paraId="08E519F4" w14:textId="77777777" w:rsidR="00197850" w:rsidRPr="00EF3198" w:rsidRDefault="00197850" w:rsidP="00197850">
            <w:pPr>
              <w:pStyle w:val="Sansinterligne"/>
            </w:pPr>
            <w:r w:rsidRPr="00EF3198">
              <w:rPr>
                <w:color w:val="000000"/>
              </w:rPr>
              <w:t xml:space="preserve">Inscription 2018. Direction Professeur Patrick Rossignol, </w:t>
            </w:r>
            <w:proofErr w:type="spellStart"/>
            <w:r w:rsidRPr="00EF3198">
              <w:rPr>
                <w:color w:val="000000"/>
              </w:rPr>
              <w:t>Co-Direction</w:t>
            </w:r>
            <w:proofErr w:type="spellEnd"/>
            <w:r w:rsidRPr="00EF3198">
              <w:rPr>
                <w:color w:val="000000"/>
              </w:rPr>
              <w:t xml:space="preserve"> Professeur Jean-Marc Boivin. « </w:t>
            </w:r>
            <w:proofErr w:type="spellStart"/>
            <w:r w:rsidRPr="00EF3198">
              <w:rPr>
                <w:color w:val="000000"/>
              </w:rPr>
              <w:t>Dyskaliémie</w:t>
            </w:r>
            <w:proofErr w:type="spellEnd"/>
            <w:r w:rsidRPr="00EF3198">
              <w:rPr>
                <w:color w:val="000000"/>
              </w:rPr>
              <w:t> : fréquence, pronostic, prise en charge et iatrogénèse ». CIC-P INSERM CHRU de Nancy, Laboratoire DECAC UMR 1116.</w:t>
            </w:r>
          </w:p>
        </w:tc>
      </w:tr>
      <w:tr w:rsidR="00197850" w:rsidRPr="00EF3198" w14:paraId="782D692F" w14:textId="77777777" w:rsidTr="00116F22">
        <w:tc>
          <w:tcPr>
            <w:tcW w:w="1058" w:type="dxa"/>
          </w:tcPr>
          <w:p w14:paraId="1264A593" w14:textId="77777777" w:rsidR="00197850" w:rsidRPr="00EF3198" w:rsidRDefault="00197850" w:rsidP="00197850">
            <w:pPr>
              <w:pStyle w:val="Sansinterligne"/>
            </w:pPr>
            <w:r w:rsidRPr="00EF3198">
              <w:t>2019</w:t>
            </w:r>
          </w:p>
        </w:tc>
        <w:tc>
          <w:tcPr>
            <w:tcW w:w="8788" w:type="dxa"/>
          </w:tcPr>
          <w:p w14:paraId="3A30AB6E" w14:textId="77777777" w:rsidR="00197850" w:rsidRPr="00EF3198" w:rsidRDefault="00197850" w:rsidP="00197850">
            <w:pPr>
              <w:pStyle w:val="Sansinterligne"/>
            </w:pPr>
            <w:r w:rsidRPr="00EF3198">
              <w:rPr>
                <w:color w:val="000000"/>
              </w:rPr>
              <w:t>D.E.S.C. Médecine d’Urgence</w:t>
            </w:r>
          </w:p>
        </w:tc>
      </w:tr>
      <w:tr w:rsidR="00197850" w:rsidRPr="00EF3198" w14:paraId="1415FC0D" w14:textId="77777777" w:rsidTr="00116F22">
        <w:tc>
          <w:tcPr>
            <w:tcW w:w="1058" w:type="dxa"/>
          </w:tcPr>
          <w:p w14:paraId="01292232" w14:textId="77777777" w:rsidR="00197850" w:rsidRPr="00EF3198" w:rsidRDefault="00197850" w:rsidP="00197850">
            <w:pPr>
              <w:pStyle w:val="Sansinterligne"/>
            </w:pPr>
            <w:r w:rsidRPr="00EF3198">
              <w:t>2018</w:t>
            </w:r>
          </w:p>
        </w:tc>
        <w:tc>
          <w:tcPr>
            <w:tcW w:w="8788" w:type="dxa"/>
          </w:tcPr>
          <w:p w14:paraId="22117DDB" w14:textId="77777777" w:rsidR="00197850" w:rsidRPr="00EF3198" w:rsidRDefault="00197850" w:rsidP="00197850">
            <w:pPr>
              <w:pStyle w:val="Sansinterligne"/>
            </w:pPr>
            <w:r w:rsidRPr="00EF3198">
              <w:rPr>
                <w:color w:val="000000"/>
              </w:rPr>
              <w:t>Doctorat d’exercice en Médecine générale</w:t>
            </w:r>
          </w:p>
        </w:tc>
      </w:tr>
      <w:tr w:rsidR="00197850" w:rsidRPr="00EF3198" w14:paraId="01F3FDEA" w14:textId="77777777" w:rsidTr="00116F22">
        <w:tc>
          <w:tcPr>
            <w:tcW w:w="1058" w:type="dxa"/>
          </w:tcPr>
          <w:p w14:paraId="2A733443" w14:textId="77777777" w:rsidR="00197850" w:rsidRPr="00EF3198" w:rsidRDefault="00197850" w:rsidP="00197850">
            <w:pPr>
              <w:pStyle w:val="Sansinterligne"/>
            </w:pPr>
            <w:r w:rsidRPr="00EF3198">
              <w:t>2018</w:t>
            </w:r>
          </w:p>
        </w:tc>
        <w:tc>
          <w:tcPr>
            <w:tcW w:w="8788" w:type="dxa"/>
          </w:tcPr>
          <w:p w14:paraId="20A8ACA5" w14:textId="77777777" w:rsidR="00197850" w:rsidRPr="00EF3198" w:rsidRDefault="00197850" w:rsidP="00197850">
            <w:pPr>
              <w:pStyle w:val="Sansinterligne"/>
            </w:pPr>
            <w:r w:rsidRPr="00EF3198">
              <w:rPr>
                <w:color w:val="000000"/>
              </w:rPr>
              <w:t>Diplôme d’Etudes Spécialisée en Médecine Générale</w:t>
            </w:r>
          </w:p>
        </w:tc>
      </w:tr>
      <w:tr w:rsidR="00197850" w:rsidRPr="00EF3198" w14:paraId="1B852925" w14:textId="77777777" w:rsidTr="00116F22">
        <w:tc>
          <w:tcPr>
            <w:tcW w:w="1058" w:type="dxa"/>
          </w:tcPr>
          <w:p w14:paraId="0860AC2D" w14:textId="77777777" w:rsidR="00197850" w:rsidRPr="00EF3198" w:rsidRDefault="00197850" w:rsidP="00197850">
            <w:pPr>
              <w:pStyle w:val="Sansinterligne"/>
            </w:pPr>
            <w:r w:rsidRPr="00EF3198">
              <w:t>2015</w:t>
            </w:r>
          </w:p>
        </w:tc>
        <w:tc>
          <w:tcPr>
            <w:tcW w:w="8788" w:type="dxa"/>
          </w:tcPr>
          <w:p w14:paraId="7FB9F1FB" w14:textId="77777777" w:rsidR="00197850" w:rsidRPr="00EF3198" w:rsidRDefault="00197850" w:rsidP="00197850">
            <w:pPr>
              <w:pStyle w:val="Sansinterligne"/>
            </w:pPr>
            <w:r w:rsidRPr="00EF3198">
              <w:rPr>
                <w:color w:val="000000"/>
              </w:rPr>
              <w:t>Attestation de fin de 2</w:t>
            </w:r>
            <w:r w:rsidRPr="00EF3198">
              <w:rPr>
                <w:color w:val="000000"/>
                <w:vertAlign w:val="superscript"/>
              </w:rPr>
              <w:t>ème</w:t>
            </w:r>
            <w:r w:rsidRPr="00EF3198">
              <w:rPr>
                <w:color w:val="000000"/>
              </w:rPr>
              <w:t xml:space="preserve"> cycle des études médicales</w:t>
            </w:r>
          </w:p>
        </w:tc>
      </w:tr>
      <w:tr w:rsidR="00197850" w:rsidRPr="00EF3198" w14:paraId="31B7E94A" w14:textId="77777777" w:rsidTr="00116F22">
        <w:tc>
          <w:tcPr>
            <w:tcW w:w="1058" w:type="dxa"/>
          </w:tcPr>
          <w:p w14:paraId="5E881FDF" w14:textId="77777777" w:rsidR="00197850" w:rsidRPr="00EF3198" w:rsidRDefault="00197850" w:rsidP="00197850">
            <w:pPr>
              <w:pStyle w:val="Sansinterligne"/>
            </w:pPr>
            <w:r w:rsidRPr="00EF3198">
              <w:t>2011</w:t>
            </w:r>
          </w:p>
        </w:tc>
        <w:tc>
          <w:tcPr>
            <w:tcW w:w="8788" w:type="dxa"/>
          </w:tcPr>
          <w:p w14:paraId="273B8707" w14:textId="77777777" w:rsidR="00197850" w:rsidRPr="00EF3198" w:rsidRDefault="00197850" w:rsidP="00197850">
            <w:pPr>
              <w:pStyle w:val="Sansinterligne"/>
            </w:pPr>
            <w:r w:rsidRPr="00EF3198">
              <w:rPr>
                <w:color w:val="000000"/>
              </w:rPr>
              <w:t>Master 2 Ethique de la santé et Médecine légale</w:t>
            </w:r>
          </w:p>
        </w:tc>
      </w:tr>
      <w:tr w:rsidR="00197850" w:rsidRPr="00EF3198" w14:paraId="2AEDACB1" w14:textId="77777777" w:rsidTr="00116F22">
        <w:tc>
          <w:tcPr>
            <w:tcW w:w="1058" w:type="dxa"/>
          </w:tcPr>
          <w:p w14:paraId="777D9C3D" w14:textId="77777777" w:rsidR="00197850" w:rsidRPr="00EF3198" w:rsidRDefault="00197850" w:rsidP="00197850">
            <w:pPr>
              <w:pStyle w:val="Sansinterligne"/>
            </w:pPr>
            <w:r w:rsidRPr="00EF3198">
              <w:t>2008</w:t>
            </w:r>
          </w:p>
        </w:tc>
        <w:tc>
          <w:tcPr>
            <w:tcW w:w="8788" w:type="dxa"/>
          </w:tcPr>
          <w:p w14:paraId="28DFC0A1" w14:textId="77777777" w:rsidR="00197850" w:rsidRPr="00EF3198" w:rsidRDefault="00197850" w:rsidP="00197850">
            <w:pPr>
              <w:pStyle w:val="Sansinterligne"/>
              <w:rPr>
                <w:color w:val="000000"/>
              </w:rPr>
            </w:pPr>
            <w:r w:rsidRPr="00EF3198">
              <w:rPr>
                <w:color w:val="000000"/>
              </w:rPr>
              <w:t>Diplôme d'État de sage-femme</w:t>
            </w:r>
          </w:p>
        </w:tc>
      </w:tr>
      <w:tr w:rsidR="00197850" w:rsidRPr="00EF3198" w14:paraId="115E7A6A" w14:textId="77777777" w:rsidTr="00116F22">
        <w:tc>
          <w:tcPr>
            <w:tcW w:w="1058" w:type="dxa"/>
          </w:tcPr>
          <w:p w14:paraId="7B06D1B9" w14:textId="77777777" w:rsidR="00197850" w:rsidRPr="00EF3198" w:rsidRDefault="00197850" w:rsidP="00197850">
            <w:pPr>
              <w:pStyle w:val="Sansinterligne"/>
            </w:pPr>
            <w:r w:rsidRPr="00EF3198">
              <w:t>2002</w:t>
            </w:r>
          </w:p>
        </w:tc>
        <w:tc>
          <w:tcPr>
            <w:tcW w:w="8788" w:type="dxa"/>
          </w:tcPr>
          <w:p w14:paraId="4FA894BA" w14:textId="77777777" w:rsidR="00197850" w:rsidRPr="00EF3198" w:rsidRDefault="00197850" w:rsidP="00197850">
            <w:pPr>
              <w:pStyle w:val="Sansinterligne"/>
              <w:rPr>
                <w:color w:val="000000"/>
              </w:rPr>
            </w:pPr>
            <w:r w:rsidRPr="00EF3198">
              <w:rPr>
                <w:color w:val="000000"/>
              </w:rPr>
              <w:t>Baccalauréat Scientifique Spécialité Sciences et Vie de la Terre</w:t>
            </w:r>
          </w:p>
        </w:tc>
      </w:tr>
    </w:tbl>
    <w:p w14:paraId="708AFBFD" w14:textId="77777777" w:rsidR="00197850" w:rsidRPr="00EF3198" w:rsidRDefault="00197850" w:rsidP="00197850">
      <w:pPr>
        <w:pStyle w:val="Sansinterligne"/>
      </w:pPr>
      <w:r w:rsidRPr="00EF3198">
        <w:t xml:space="preserve">Formations complémentaires </w:t>
      </w:r>
    </w:p>
    <w:tbl>
      <w:tblPr>
        <w:tblStyle w:val="Grilledutableau"/>
        <w:tblW w:w="949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8505"/>
      </w:tblGrid>
      <w:tr w:rsidR="00197850" w:rsidRPr="00EF3198" w14:paraId="036F2989" w14:textId="77777777" w:rsidTr="00116F22">
        <w:tc>
          <w:tcPr>
            <w:tcW w:w="992" w:type="dxa"/>
          </w:tcPr>
          <w:p w14:paraId="1EF1FDB1" w14:textId="77777777" w:rsidR="00197850" w:rsidRPr="00EF3198" w:rsidRDefault="00197850" w:rsidP="00197850">
            <w:pPr>
              <w:pStyle w:val="Sansinterligne"/>
            </w:pPr>
            <w:r w:rsidRPr="00EF3198">
              <w:t>2023</w:t>
            </w:r>
          </w:p>
        </w:tc>
        <w:tc>
          <w:tcPr>
            <w:tcW w:w="8505" w:type="dxa"/>
          </w:tcPr>
          <w:p w14:paraId="449E2E9E" w14:textId="77777777" w:rsidR="00197850" w:rsidRPr="00EF3198" w:rsidRDefault="00197850" w:rsidP="00197850">
            <w:pPr>
              <w:pStyle w:val="Sansinterligne"/>
            </w:pPr>
            <w:r w:rsidRPr="00EF3198">
              <w:rPr>
                <w:color w:val="000000"/>
              </w:rPr>
              <w:t>Directeur Médical de Crise</w:t>
            </w:r>
          </w:p>
        </w:tc>
      </w:tr>
      <w:tr w:rsidR="00197850" w:rsidRPr="007F1B5B" w14:paraId="4111B077" w14:textId="77777777" w:rsidTr="00116F22">
        <w:tc>
          <w:tcPr>
            <w:tcW w:w="992" w:type="dxa"/>
          </w:tcPr>
          <w:p w14:paraId="5A9920D8" w14:textId="77777777" w:rsidR="00197850" w:rsidRPr="00EF3198" w:rsidRDefault="00197850" w:rsidP="00197850">
            <w:pPr>
              <w:pStyle w:val="Sansinterligne"/>
            </w:pPr>
            <w:r w:rsidRPr="00EF3198">
              <w:t>2023</w:t>
            </w:r>
          </w:p>
        </w:tc>
        <w:tc>
          <w:tcPr>
            <w:tcW w:w="8505" w:type="dxa"/>
          </w:tcPr>
          <w:p w14:paraId="3F8DE186" w14:textId="77777777" w:rsidR="00197850" w:rsidRPr="00EF3198" w:rsidRDefault="00197850" w:rsidP="00197850">
            <w:pPr>
              <w:pStyle w:val="Sansinterligne"/>
              <w:rPr>
                <w:color w:val="000000"/>
                <w:lang w:val="en-GB"/>
              </w:rPr>
            </w:pPr>
            <w:r w:rsidRPr="00EF3198">
              <w:rPr>
                <w:lang w:val="en-US"/>
              </w:rPr>
              <w:t>Good Clinical Practice (refresh de 2020)</w:t>
            </w:r>
          </w:p>
        </w:tc>
      </w:tr>
      <w:tr w:rsidR="00197850" w:rsidRPr="00EF3198" w14:paraId="5DD12A94" w14:textId="77777777" w:rsidTr="00116F22">
        <w:tc>
          <w:tcPr>
            <w:tcW w:w="992" w:type="dxa"/>
          </w:tcPr>
          <w:p w14:paraId="5EAB9674" w14:textId="77777777" w:rsidR="00197850" w:rsidRPr="00EF3198" w:rsidRDefault="00197850" w:rsidP="00197850">
            <w:pPr>
              <w:pStyle w:val="Sansinterligne"/>
            </w:pPr>
            <w:r w:rsidRPr="00EF3198">
              <w:t>2022</w:t>
            </w:r>
          </w:p>
        </w:tc>
        <w:tc>
          <w:tcPr>
            <w:tcW w:w="8505" w:type="dxa"/>
          </w:tcPr>
          <w:p w14:paraId="77B7B615" w14:textId="77777777" w:rsidR="00197850" w:rsidRPr="00EF3198" w:rsidRDefault="00197850" w:rsidP="00197850">
            <w:pPr>
              <w:pStyle w:val="Sansinterligne"/>
            </w:pPr>
            <w:r w:rsidRPr="00EF3198">
              <w:rPr>
                <w:color w:val="000000"/>
              </w:rPr>
              <w:t>D.U. Organisation et Management des services de soins non programmés</w:t>
            </w:r>
          </w:p>
        </w:tc>
      </w:tr>
      <w:tr w:rsidR="00197850" w:rsidRPr="00EF3198" w14:paraId="11E83636" w14:textId="77777777" w:rsidTr="00116F22">
        <w:tc>
          <w:tcPr>
            <w:tcW w:w="992" w:type="dxa"/>
          </w:tcPr>
          <w:p w14:paraId="3C5B5FC9" w14:textId="77777777" w:rsidR="00197850" w:rsidRPr="00EF3198" w:rsidRDefault="00197850" w:rsidP="00197850">
            <w:pPr>
              <w:pStyle w:val="Sansinterligne"/>
            </w:pPr>
            <w:r w:rsidRPr="00EF3198">
              <w:t>2021</w:t>
            </w:r>
          </w:p>
        </w:tc>
        <w:tc>
          <w:tcPr>
            <w:tcW w:w="8505" w:type="dxa"/>
          </w:tcPr>
          <w:p w14:paraId="18766AB4" w14:textId="77777777" w:rsidR="00197850" w:rsidRPr="00EF3198" w:rsidRDefault="00197850" w:rsidP="00197850">
            <w:pPr>
              <w:pStyle w:val="Sansinterligne"/>
              <w:rPr>
                <w:color w:val="000000"/>
              </w:rPr>
            </w:pPr>
            <w:r w:rsidRPr="00EF3198">
              <w:t>MOOC certifié : Du Manager au leader,</w:t>
            </w:r>
          </w:p>
        </w:tc>
      </w:tr>
      <w:tr w:rsidR="00197850" w:rsidRPr="00EF3198" w14:paraId="608449CE" w14:textId="77777777" w:rsidTr="00116F22">
        <w:tc>
          <w:tcPr>
            <w:tcW w:w="992" w:type="dxa"/>
          </w:tcPr>
          <w:p w14:paraId="14747FA6" w14:textId="77777777" w:rsidR="00197850" w:rsidRPr="00EF3198" w:rsidRDefault="00197850" w:rsidP="00197850">
            <w:pPr>
              <w:pStyle w:val="Sansinterligne"/>
            </w:pPr>
            <w:r w:rsidRPr="00EF3198">
              <w:t>2021</w:t>
            </w:r>
          </w:p>
        </w:tc>
        <w:tc>
          <w:tcPr>
            <w:tcW w:w="8505" w:type="dxa"/>
          </w:tcPr>
          <w:p w14:paraId="5451C876" w14:textId="77777777" w:rsidR="00197850" w:rsidRPr="00EF3198" w:rsidRDefault="00197850" w:rsidP="00197850">
            <w:pPr>
              <w:pStyle w:val="Sansinterligne"/>
            </w:pPr>
            <w:r w:rsidRPr="00EF3198">
              <w:rPr>
                <w:color w:val="000000"/>
              </w:rPr>
              <w:t>D.U. Pédagogie Médicale</w:t>
            </w:r>
          </w:p>
        </w:tc>
      </w:tr>
      <w:tr w:rsidR="00197850" w:rsidRPr="00EF3198" w14:paraId="70DB8B0F" w14:textId="77777777" w:rsidTr="00116F22">
        <w:tc>
          <w:tcPr>
            <w:tcW w:w="992" w:type="dxa"/>
          </w:tcPr>
          <w:p w14:paraId="4E10561A" w14:textId="77777777" w:rsidR="00197850" w:rsidRPr="00EF3198" w:rsidRDefault="00197850" w:rsidP="00197850">
            <w:pPr>
              <w:pStyle w:val="Sansinterligne"/>
            </w:pPr>
            <w:r w:rsidRPr="00EF3198">
              <w:t>2020</w:t>
            </w:r>
          </w:p>
        </w:tc>
        <w:tc>
          <w:tcPr>
            <w:tcW w:w="8505" w:type="dxa"/>
          </w:tcPr>
          <w:p w14:paraId="63C3FD5B" w14:textId="77777777" w:rsidR="00197850" w:rsidRPr="00EF3198" w:rsidRDefault="00197850" w:rsidP="00197850">
            <w:pPr>
              <w:pStyle w:val="Sansinterligne"/>
              <w:rPr>
                <w:color w:val="000000"/>
              </w:rPr>
            </w:pPr>
            <w:r w:rsidRPr="00EF3198">
              <w:t>MOOC certifié : Se former pour enseigner dans le supérieur</w:t>
            </w:r>
          </w:p>
        </w:tc>
      </w:tr>
      <w:tr w:rsidR="00197850" w:rsidRPr="00EF3198" w14:paraId="1A850D69" w14:textId="77777777" w:rsidTr="00116F22">
        <w:tc>
          <w:tcPr>
            <w:tcW w:w="992" w:type="dxa"/>
          </w:tcPr>
          <w:p w14:paraId="3172BA15" w14:textId="77777777" w:rsidR="00197850" w:rsidRPr="00EF3198" w:rsidRDefault="00197850" w:rsidP="00197850">
            <w:pPr>
              <w:pStyle w:val="Sansinterligne"/>
            </w:pPr>
            <w:r w:rsidRPr="00EF3198">
              <w:t>2020</w:t>
            </w:r>
          </w:p>
        </w:tc>
        <w:tc>
          <w:tcPr>
            <w:tcW w:w="8505" w:type="dxa"/>
          </w:tcPr>
          <w:p w14:paraId="19598662" w14:textId="77777777" w:rsidR="00197850" w:rsidRPr="00EF3198" w:rsidRDefault="00197850" w:rsidP="00197850">
            <w:pPr>
              <w:pStyle w:val="Sansinterligne"/>
              <w:rPr>
                <w:color w:val="000000"/>
              </w:rPr>
            </w:pPr>
            <w:r w:rsidRPr="00EF3198">
              <w:t>MOOC certifié : Ethique de la recherche</w:t>
            </w:r>
          </w:p>
        </w:tc>
      </w:tr>
      <w:tr w:rsidR="00197850" w:rsidRPr="00EF3198" w14:paraId="31FED70E" w14:textId="77777777" w:rsidTr="00116F22">
        <w:tc>
          <w:tcPr>
            <w:tcW w:w="992" w:type="dxa"/>
          </w:tcPr>
          <w:p w14:paraId="7D602445" w14:textId="77777777" w:rsidR="00197850" w:rsidRPr="00EF3198" w:rsidRDefault="00197850" w:rsidP="00197850">
            <w:pPr>
              <w:pStyle w:val="Sansinterligne"/>
            </w:pPr>
            <w:r w:rsidRPr="00EF3198">
              <w:t>2019</w:t>
            </w:r>
          </w:p>
        </w:tc>
        <w:tc>
          <w:tcPr>
            <w:tcW w:w="8505" w:type="dxa"/>
          </w:tcPr>
          <w:p w14:paraId="6C5C74EF" w14:textId="77777777" w:rsidR="00197850" w:rsidRPr="00EF3198" w:rsidRDefault="00197850" w:rsidP="00197850">
            <w:pPr>
              <w:pStyle w:val="Sansinterligne"/>
            </w:pPr>
            <w:r w:rsidRPr="00EF3198">
              <w:rPr>
                <w:color w:val="000000"/>
              </w:rPr>
              <w:t>DU Echographie appliquée pour les médecins urgentistes et réanimateurs</w:t>
            </w:r>
          </w:p>
        </w:tc>
      </w:tr>
      <w:tr w:rsidR="00197850" w:rsidRPr="00EF3198" w14:paraId="0F639586" w14:textId="77777777" w:rsidTr="00116F22">
        <w:tc>
          <w:tcPr>
            <w:tcW w:w="992" w:type="dxa"/>
          </w:tcPr>
          <w:p w14:paraId="188D1306" w14:textId="77777777" w:rsidR="00197850" w:rsidRPr="00EF3198" w:rsidRDefault="00197850" w:rsidP="00197850">
            <w:pPr>
              <w:pStyle w:val="Sansinterligne"/>
            </w:pPr>
            <w:r w:rsidRPr="00EF3198">
              <w:t>2018</w:t>
            </w:r>
          </w:p>
        </w:tc>
        <w:tc>
          <w:tcPr>
            <w:tcW w:w="8505" w:type="dxa"/>
          </w:tcPr>
          <w:p w14:paraId="771F85F9" w14:textId="77777777" w:rsidR="00197850" w:rsidRPr="00EF3198" w:rsidRDefault="00197850" w:rsidP="00197850">
            <w:pPr>
              <w:pStyle w:val="Sansinterligne"/>
              <w:rPr>
                <w:color w:val="000000"/>
              </w:rPr>
            </w:pPr>
            <w:r w:rsidRPr="00EF3198">
              <w:t>Management aux Urgences, formation DPC</w:t>
            </w:r>
          </w:p>
        </w:tc>
      </w:tr>
      <w:tr w:rsidR="00197850" w:rsidRPr="00EF3198" w14:paraId="7BB214F1" w14:textId="77777777" w:rsidTr="00116F22">
        <w:tc>
          <w:tcPr>
            <w:tcW w:w="992" w:type="dxa"/>
          </w:tcPr>
          <w:p w14:paraId="7A6BF717" w14:textId="77777777" w:rsidR="00197850" w:rsidRPr="00EF3198" w:rsidRDefault="00197850" w:rsidP="00197850">
            <w:pPr>
              <w:pStyle w:val="Sansinterligne"/>
            </w:pPr>
            <w:r w:rsidRPr="00EF3198">
              <w:t>2010</w:t>
            </w:r>
          </w:p>
        </w:tc>
        <w:tc>
          <w:tcPr>
            <w:tcW w:w="8505" w:type="dxa"/>
          </w:tcPr>
          <w:p w14:paraId="1AF31D27" w14:textId="77777777" w:rsidR="00197850" w:rsidRPr="00EF3198" w:rsidRDefault="00197850" w:rsidP="00197850">
            <w:pPr>
              <w:pStyle w:val="Sansinterligne"/>
            </w:pPr>
            <w:r w:rsidRPr="00EF3198">
              <w:rPr>
                <w:color w:val="000000"/>
              </w:rPr>
              <w:t>DIU Tabacologie et Aide au sevrage Tabagique</w:t>
            </w:r>
          </w:p>
        </w:tc>
      </w:tr>
    </w:tbl>
    <w:p w14:paraId="1066B42E" w14:textId="77777777" w:rsidR="00197850" w:rsidRDefault="00197850" w:rsidP="00197850">
      <w:pPr>
        <w:pStyle w:val="Sansinterligne"/>
        <w:rPr>
          <w:b/>
          <w:bCs/>
          <w:u w:val="single"/>
          <w:lang w:val="en-US"/>
        </w:rPr>
      </w:pPr>
      <w:bookmarkStart w:id="1" w:name="_Toc221358373"/>
    </w:p>
    <w:p w14:paraId="79DA4F18" w14:textId="4F1C6BF7" w:rsidR="00197850" w:rsidRPr="00197850" w:rsidRDefault="00197850" w:rsidP="00197850">
      <w:pPr>
        <w:pStyle w:val="Sansinterligne"/>
        <w:rPr>
          <w:b/>
          <w:bCs/>
          <w:u w:val="single"/>
          <w:lang w:val="en-US"/>
        </w:rPr>
      </w:pPr>
      <w:r w:rsidRPr="00197850">
        <w:rPr>
          <w:b/>
          <w:bCs/>
          <w:u w:val="single"/>
          <w:lang w:val="en-US"/>
        </w:rPr>
        <w:t xml:space="preserve">Experience </w:t>
      </w:r>
      <w:proofErr w:type="spellStart"/>
      <w:r w:rsidRPr="00197850">
        <w:rPr>
          <w:b/>
          <w:bCs/>
          <w:u w:val="single"/>
          <w:lang w:val="en-US"/>
        </w:rPr>
        <w:t>professionnelle</w:t>
      </w:r>
      <w:bookmarkEnd w:id="1"/>
      <w:proofErr w:type="spellEnd"/>
      <w:r w:rsidRPr="00197850">
        <w:rPr>
          <w:b/>
          <w:bCs/>
          <w:u w:val="single"/>
          <w:lang w:val="en-US"/>
        </w:rPr>
        <w:t xml:space="preserve"> </w:t>
      </w:r>
    </w:p>
    <w:p w14:paraId="47193B23" w14:textId="77777777" w:rsidR="00197850" w:rsidRPr="00EF3198" w:rsidRDefault="00197850" w:rsidP="00197850">
      <w:pPr>
        <w:pStyle w:val="Sansinterligne"/>
        <w:rPr>
          <w:i/>
          <w:color w:val="000000"/>
        </w:rPr>
      </w:pPr>
      <w:r w:rsidRPr="00EF3198">
        <w:rPr>
          <w:color w:val="000000"/>
        </w:rPr>
        <w:t>Depuis le 1</w:t>
      </w:r>
      <w:r w:rsidRPr="00EF3198">
        <w:rPr>
          <w:color w:val="000000"/>
          <w:vertAlign w:val="superscript"/>
        </w:rPr>
        <w:t>er</w:t>
      </w:r>
      <w:r w:rsidRPr="00EF3198">
        <w:rPr>
          <w:color w:val="000000"/>
        </w:rPr>
        <w:t xml:space="preserve"> janvier 2024 : Adjointe du Chef de Service, Déléguée à la Recherche et à l'Enseignement des Urgences du Centre Hospitalier Régional METZ-THIONVILLE</w:t>
      </w:r>
    </w:p>
    <w:p w14:paraId="2DFE8B74" w14:textId="77777777" w:rsidR="00197850" w:rsidRPr="00EF3198" w:rsidRDefault="00197850" w:rsidP="00197850">
      <w:pPr>
        <w:pStyle w:val="Sansinterligne"/>
        <w:rPr>
          <w:i/>
          <w:color w:val="000000"/>
        </w:rPr>
      </w:pPr>
      <w:r w:rsidRPr="00EF3198">
        <w:rPr>
          <w:color w:val="000000"/>
        </w:rPr>
        <w:t xml:space="preserve">Depuis le 30 </w:t>
      </w:r>
      <w:proofErr w:type="gramStart"/>
      <w:r w:rsidRPr="00EF3198">
        <w:rPr>
          <w:color w:val="000000"/>
        </w:rPr>
        <w:t>Mars</w:t>
      </w:r>
      <w:proofErr w:type="gramEnd"/>
      <w:r w:rsidRPr="00EF3198">
        <w:rPr>
          <w:color w:val="000000"/>
        </w:rPr>
        <w:t xml:space="preserve"> 2022 : Praticien Hospitalier CHR Metz-Thionville. SAU Adulte SAMU-SMUR, UHCD, CCRA15 Centre Hospitalier Régional METZ-THIONVILLE, Site de Mercy 1 allée du château </w:t>
      </w:r>
      <w:r w:rsidRPr="00EF3198">
        <w:rPr>
          <w:rStyle w:val="Accentuation"/>
          <w:rFonts w:cs="Times New Roman"/>
          <w:szCs w:val="20"/>
        </w:rPr>
        <w:t>57530 Ars-</w:t>
      </w:r>
      <w:proofErr w:type="gramStart"/>
      <w:r w:rsidRPr="00EF3198">
        <w:rPr>
          <w:rStyle w:val="Accentuation"/>
          <w:rFonts w:cs="Times New Roman"/>
          <w:szCs w:val="20"/>
        </w:rPr>
        <w:t>Laquenexy</w:t>
      </w:r>
      <w:r w:rsidRPr="00EF3198">
        <w:rPr>
          <w:i/>
        </w:rPr>
        <w:t> ,</w:t>
      </w:r>
      <w:proofErr w:type="gramEnd"/>
      <w:r w:rsidRPr="00EF3198">
        <w:rPr>
          <w:i/>
        </w:rPr>
        <w:t xml:space="preserve"> </w:t>
      </w:r>
    </w:p>
    <w:p w14:paraId="19389D89" w14:textId="77777777" w:rsidR="00197850" w:rsidRPr="00EF3198" w:rsidRDefault="00197850" w:rsidP="00197850">
      <w:pPr>
        <w:pStyle w:val="Sansinterligne"/>
        <w:rPr>
          <w:i/>
          <w:color w:val="000000"/>
        </w:rPr>
      </w:pPr>
      <w:r w:rsidRPr="00EF3198">
        <w:rPr>
          <w:i/>
        </w:rPr>
        <w:t>Activités</w:t>
      </w:r>
      <w:proofErr w:type="gramStart"/>
      <w:r w:rsidRPr="00EF3198">
        <w:rPr>
          <w:i/>
        </w:rPr>
        <w:t> :Urgences</w:t>
      </w:r>
      <w:proofErr w:type="gramEnd"/>
      <w:r w:rsidRPr="00EF3198">
        <w:rPr>
          <w:i/>
        </w:rPr>
        <w:t xml:space="preserve"> SAMU SMUR, Enseignement, Recherche, Astreinte Direction Médicale du SAMU</w:t>
      </w:r>
    </w:p>
    <w:p w14:paraId="2C0053AF" w14:textId="77777777" w:rsidR="00197850" w:rsidRPr="00EF3198" w:rsidRDefault="00197850" w:rsidP="00197850">
      <w:pPr>
        <w:pStyle w:val="Sansinterligne"/>
        <w:rPr>
          <w:color w:val="000000"/>
          <w:lang w:val="en-US"/>
        </w:rPr>
      </w:pPr>
      <w:r w:rsidRPr="00EF3198">
        <w:rPr>
          <w:color w:val="000000"/>
        </w:rPr>
        <w:t xml:space="preserve">Chercheur – Post Doc. Année de mobilité-recherche reconnue par le CNU Santé. </w:t>
      </w:r>
      <w:r w:rsidRPr="00EF3198">
        <w:rPr>
          <w:color w:val="000000"/>
          <w:lang w:val="en-US"/>
        </w:rPr>
        <w:t xml:space="preserve">IRL2958 Georgia Tech-CNRS. Georgia Tech Lorraine, Metz (8 mars 2021-7 mars 2022) </w:t>
      </w:r>
    </w:p>
    <w:p w14:paraId="23971BEB" w14:textId="77777777" w:rsidR="00197850" w:rsidRPr="00EF3198" w:rsidRDefault="00197850" w:rsidP="00197850">
      <w:pPr>
        <w:pStyle w:val="Sansinterligne"/>
        <w:rPr>
          <w:color w:val="000000"/>
        </w:rPr>
      </w:pPr>
      <w:r w:rsidRPr="00EF3198">
        <w:rPr>
          <w:color w:val="000000"/>
        </w:rPr>
        <w:t xml:space="preserve">Praticien Hospitalier Contractuel SAU Adulte SAMU-SMUR, UHCD, CCRA15 Centre Hospitalier Régional METZ-THIONVILLE, Site de Mercy 1 allée du château </w:t>
      </w:r>
      <w:r w:rsidRPr="00EF3198">
        <w:rPr>
          <w:rStyle w:val="Accentuation"/>
          <w:rFonts w:cs="Times New Roman"/>
          <w:szCs w:val="20"/>
        </w:rPr>
        <w:t>57530 Ars-Laquenexy</w:t>
      </w:r>
      <w:r w:rsidRPr="00EF3198">
        <w:rPr>
          <w:i/>
        </w:rPr>
        <w:t> </w:t>
      </w:r>
      <w:r w:rsidRPr="00EF3198">
        <w:t xml:space="preserve">; Site de Bel-Air </w:t>
      </w:r>
      <w:r w:rsidRPr="00EF3198">
        <w:rPr>
          <w:rStyle w:val="lrzxr"/>
          <w:rFonts w:cs="Times New Roman"/>
          <w:szCs w:val="20"/>
        </w:rPr>
        <w:t xml:space="preserve">1, 2, 3 Rue du </w:t>
      </w:r>
      <w:proofErr w:type="spellStart"/>
      <w:r w:rsidRPr="00EF3198">
        <w:rPr>
          <w:rStyle w:val="lrzxr"/>
          <w:rFonts w:cs="Times New Roman"/>
          <w:szCs w:val="20"/>
        </w:rPr>
        <w:t>Friscaty</w:t>
      </w:r>
      <w:proofErr w:type="spellEnd"/>
      <w:r w:rsidRPr="00EF3198">
        <w:rPr>
          <w:rStyle w:val="lrzxr"/>
          <w:rFonts w:cs="Times New Roman"/>
          <w:szCs w:val="20"/>
        </w:rPr>
        <w:t>, 57100 Thionville</w:t>
      </w:r>
      <w:r w:rsidRPr="00EF3198">
        <w:rPr>
          <w:color w:val="000000"/>
        </w:rPr>
        <w:t xml:space="preserve">, septembre 2019-mars 2021. </w:t>
      </w:r>
    </w:p>
    <w:p w14:paraId="7716DAD0" w14:textId="77777777" w:rsidR="00197850" w:rsidRPr="00EF3198" w:rsidRDefault="00197850" w:rsidP="00197850">
      <w:pPr>
        <w:pStyle w:val="Sansinterligne"/>
        <w:rPr>
          <w:color w:val="000000"/>
        </w:rPr>
      </w:pPr>
      <w:r w:rsidRPr="00EF3198">
        <w:rPr>
          <w:i/>
        </w:rPr>
        <w:t>Activités</w:t>
      </w:r>
      <w:proofErr w:type="gramStart"/>
      <w:r w:rsidRPr="00EF3198">
        <w:rPr>
          <w:i/>
        </w:rPr>
        <w:t> :Urgences</w:t>
      </w:r>
      <w:proofErr w:type="gramEnd"/>
      <w:r w:rsidRPr="00EF3198">
        <w:rPr>
          <w:i/>
        </w:rPr>
        <w:t xml:space="preserve"> SAMU SMUR, Enseignement, Recherche</w:t>
      </w:r>
    </w:p>
    <w:p w14:paraId="42D5529A" w14:textId="77777777" w:rsidR="00197850" w:rsidRPr="00EF3198" w:rsidRDefault="00197850" w:rsidP="00197850">
      <w:pPr>
        <w:pStyle w:val="Sansinterligne"/>
        <w:rPr>
          <w:color w:val="000000"/>
        </w:rPr>
      </w:pPr>
      <w:r w:rsidRPr="00EF3198">
        <w:rPr>
          <w:color w:val="000000"/>
        </w:rPr>
        <w:lastRenderedPageBreak/>
        <w:t>Praticien Hospitalier Contractuel SAU Adulte/Enfant SAMU-SMUR Centre Hospitalier des côtes de Lumières, Les sables d’</w:t>
      </w:r>
      <w:proofErr w:type="spellStart"/>
      <w:r w:rsidRPr="00EF3198">
        <w:rPr>
          <w:color w:val="000000"/>
        </w:rPr>
        <w:t>Olonnes</w:t>
      </w:r>
      <w:proofErr w:type="spellEnd"/>
      <w:r w:rsidRPr="00EF3198">
        <w:rPr>
          <w:color w:val="000000"/>
        </w:rPr>
        <w:t>, Août 2019</w:t>
      </w:r>
    </w:p>
    <w:p w14:paraId="0CCEAD4C" w14:textId="77777777" w:rsidR="00197850" w:rsidRPr="00EF3198" w:rsidRDefault="00197850" w:rsidP="00197850">
      <w:pPr>
        <w:pStyle w:val="Sansinterligne"/>
        <w:rPr>
          <w:color w:val="000000"/>
        </w:rPr>
      </w:pPr>
      <w:r w:rsidRPr="00EF3198">
        <w:rPr>
          <w:color w:val="000000"/>
        </w:rPr>
        <w:t xml:space="preserve">Praticien Hospitalier Contractuel SAU Adulte SAMU-SMUR, UHTCD, CCRA15 Centre Hospitalier Emile Durkheim EPINAL </w:t>
      </w:r>
      <w:r w:rsidRPr="00EF3198">
        <w:rPr>
          <w:rStyle w:val="lrzxr"/>
          <w:rFonts w:cs="Times New Roman"/>
          <w:sz w:val="20"/>
          <w:szCs w:val="20"/>
        </w:rPr>
        <w:t>3 Avenue Robert Schuman, 88021 Épinal</w:t>
      </w:r>
      <w:r w:rsidRPr="00EF3198">
        <w:rPr>
          <w:color w:val="000000"/>
        </w:rPr>
        <w:t xml:space="preserve">, Novembre à août 2019. </w:t>
      </w:r>
    </w:p>
    <w:p w14:paraId="6FDAFDCB" w14:textId="77777777" w:rsidR="00197850" w:rsidRPr="00EF3198" w:rsidRDefault="00197850" w:rsidP="00197850">
      <w:pPr>
        <w:pStyle w:val="Sansinterligne"/>
        <w:rPr>
          <w:color w:val="000000"/>
        </w:rPr>
      </w:pPr>
      <w:r w:rsidRPr="00EF3198">
        <w:rPr>
          <w:color w:val="000000"/>
        </w:rPr>
        <w:t>Interne en DES de médecine générale, DESC MU novembre 2015</w:t>
      </w:r>
    </w:p>
    <w:p w14:paraId="3F4755FF" w14:textId="77777777" w:rsidR="00197850" w:rsidRPr="00EF3198" w:rsidRDefault="00197850" w:rsidP="00197850">
      <w:pPr>
        <w:pStyle w:val="Sansinterligne"/>
        <w:rPr>
          <w:color w:val="000000"/>
        </w:rPr>
      </w:pPr>
      <w:r w:rsidRPr="00EF3198">
        <w:rPr>
          <w:color w:val="000000"/>
        </w:rPr>
        <w:t xml:space="preserve">Médecin Remplaçant (License de remplacement) au S.A.U/SMUR C.H Emile Durkheim Epinal, décembre 2017 à </w:t>
      </w:r>
      <w:proofErr w:type="gramStart"/>
      <w:r w:rsidRPr="00EF3198">
        <w:rPr>
          <w:color w:val="000000"/>
        </w:rPr>
        <w:t>Octobre</w:t>
      </w:r>
      <w:proofErr w:type="gramEnd"/>
      <w:r w:rsidRPr="00EF3198">
        <w:rPr>
          <w:color w:val="000000"/>
        </w:rPr>
        <w:t xml:space="preserve"> 2018.</w:t>
      </w:r>
    </w:p>
    <w:p w14:paraId="2EBAFE37" w14:textId="77777777" w:rsidR="00197850" w:rsidRPr="00EF3198" w:rsidRDefault="00197850" w:rsidP="00197850">
      <w:pPr>
        <w:pStyle w:val="Sansinterligne"/>
        <w:rPr>
          <w:color w:val="000000"/>
        </w:rPr>
      </w:pPr>
      <w:r w:rsidRPr="00EF3198">
        <w:rPr>
          <w:color w:val="000000"/>
        </w:rPr>
        <w:t>Médecin Remplaçant (License de remplacement) UPATOU Gentilly à Nancy, janvier 2018 à août 2018.</w:t>
      </w:r>
    </w:p>
    <w:p w14:paraId="56B75101" w14:textId="77777777" w:rsidR="00197850" w:rsidRPr="00EF3198" w:rsidRDefault="00197850" w:rsidP="00197850">
      <w:pPr>
        <w:pStyle w:val="Sansinterligne"/>
        <w:rPr>
          <w:color w:val="000000"/>
        </w:rPr>
      </w:pPr>
      <w:r w:rsidRPr="00EF3198">
        <w:rPr>
          <w:color w:val="000000"/>
        </w:rPr>
        <w:t xml:space="preserve">Faisant Fonction Interne C.H.R.U de Nancy Service de Maladies Infectieuses et Tropicales </w:t>
      </w:r>
      <w:proofErr w:type="gramStart"/>
      <w:r w:rsidRPr="00EF3198">
        <w:rPr>
          <w:color w:val="000000"/>
        </w:rPr>
        <w:t>Juin</w:t>
      </w:r>
      <w:proofErr w:type="gramEnd"/>
      <w:r w:rsidRPr="00EF3198">
        <w:rPr>
          <w:color w:val="000000"/>
        </w:rPr>
        <w:t xml:space="preserve"> 2015-Octobre 2015</w:t>
      </w:r>
    </w:p>
    <w:p w14:paraId="51AB8913" w14:textId="77777777" w:rsidR="00197850" w:rsidRPr="00EF3198" w:rsidRDefault="00197850" w:rsidP="00197850">
      <w:pPr>
        <w:pStyle w:val="Sansinterligne"/>
        <w:rPr>
          <w:color w:val="000000"/>
        </w:rPr>
      </w:pPr>
      <w:r w:rsidRPr="00EF3198">
        <w:rPr>
          <w:color w:val="000000"/>
        </w:rPr>
        <w:t xml:space="preserve">Externe du C.H.U. De Nancy, octobre 2012 : </w:t>
      </w:r>
    </w:p>
    <w:p w14:paraId="3CB68574" w14:textId="77777777" w:rsidR="00197850" w:rsidRPr="00EF3198" w:rsidRDefault="00197850" w:rsidP="00197850">
      <w:pPr>
        <w:pStyle w:val="Sansinterligne"/>
        <w:rPr>
          <w:color w:val="000000"/>
        </w:rPr>
      </w:pPr>
      <w:r w:rsidRPr="00EF3198">
        <w:rPr>
          <w:color w:val="000000"/>
        </w:rPr>
        <w:t xml:space="preserve">Sage-Femme Libérale à Jarville-la-Malgrange (54) </w:t>
      </w:r>
      <w:proofErr w:type="gramStart"/>
      <w:r w:rsidRPr="00EF3198">
        <w:rPr>
          <w:color w:val="000000"/>
        </w:rPr>
        <w:t>de août</w:t>
      </w:r>
      <w:proofErr w:type="gramEnd"/>
      <w:r w:rsidRPr="00EF3198">
        <w:rPr>
          <w:color w:val="000000"/>
        </w:rPr>
        <w:t xml:space="preserve"> 2009 à décembre 2013 avec ouverture d'un plateau technique au centre hospitalier de </w:t>
      </w:r>
      <w:proofErr w:type="spellStart"/>
      <w:r w:rsidRPr="00EF3198">
        <w:rPr>
          <w:color w:val="000000"/>
        </w:rPr>
        <w:t>Luneville</w:t>
      </w:r>
      <w:proofErr w:type="spellEnd"/>
      <w:r w:rsidRPr="00EF3198">
        <w:rPr>
          <w:color w:val="000000"/>
        </w:rPr>
        <w:t xml:space="preserve"> (54) depuis le 1er janvier 2011. Activité Gynécologie, Obstétrique, préparation à la naissance, rééducation </w:t>
      </w:r>
      <w:proofErr w:type="spellStart"/>
      <w:r w:rsidRPr="00EF3198">
        <w:rPr>
          <w:color w:val="000000"/>
        </w:rPr>
        <w:t>périnéo</w:t>
      </w:r>
      <w:proofErr w:type="spellEnd"/>
      <w:r w:rsidRPr="00EF3198">
        <w:rPr>
          <w:color w:val="000000"/>
        </w:rPr>
        <w:t>-sphinctérienne.</w:t>
      </w:r>
    </w:p>
    <w:p w14:paraId="412A8E07" w14:textId="77777777" w:rsidR="00197850" w:rsidRPr="00EF3198" w:rsidRDefault="00197850" w:rsidP="00197850">
      <w:pPr>
        <w:pStyle w:val="Sansinterligne"/>
        <w:rPr>
          <w:color w:val="000000"/>
        </w:rPr>
      </w:pPr>
      <w:r w:rsidRPr="00EF3198">
        <w:rPr>
          <w:color w:val="000000"/>
        </w:rPr>
        <w:t>Sage-femme à la Maternité de Meaux Niveau III en salle de naissances et secteur anténatal (juillet 2008-juillet 2009)</w:t>
      </w:r>
    </w:p>
    <w:p w14:paraId="1897890C" w14:textId="77777777" w:rsidR="00197850" w:rsidRPr="00EF3198" w:rsidRDefault="00197850" w:rsidP="00197850">
      <w:pPr>
        <w:pStyle w:val="Sansinterligne"/>
        <w:rPr>
          <w:color w:val="000000"/>
        </w:rPr>
      </w:pPr>
      <w:r w:rsidRPr="00EF3198">
        <w:rPr>
          <w:color w:val="000000"/>
        </w:rPr>
        <w:t xml:space="preserve">Sage-femme remplaçante à la Maternité régionale Adolphe Pinard Niveau III (Nancy, septembre 2007) et à la polyclinique Majorelle Niveau II (Missions de </w:t>
      </w:r>
      <w:proofErr w:type="gramStart"/>
      <w:r w:rsidRPr="00EF3198">
        <w:rPr>
          <w:color w:val="000000"/>
        </w:rPr>
        <w:t>Juillet</w:t>
      </w:r>
      <w:proofErr w:type="gramEnd"/>
      <w:r w:rsidRPr="00EF3198">
        <w:rPr>
          <w:color w:val="000000"/>
        </w:rPr>
        <w:t xml:space="preserve"> 2007 à mai 2008)</w:t>
      </w:r>
    </w:p>
    <w:p w14:paraId="0871576C" w14:textId="77777777" w:rsidR="00197850" w:rsidRPr="00EF3198" w:rsidRDefault="00197850" w:rsidP="00197850">
      <w:pPr>
        <w:pStyle w:val="Sansinterligne"/>
        <w:rPr>
          <w:color w:val="000000"/>
        </w:rPr>
      </w:pPr>
      <w:r w:rsidRPr="00EF3198">
        <w:rPr>
          <w:color w:val="000000"/>
        </w:rPr>
        <w:t xml:space="preserve">Aide-soignante remplaçante à la crèche du personnel de la Maternité régionale de Nancy (Août </w:t>
      </w:r>
      <w:proofErr w:type="gramStart"/>
      <w:r w:rsidRPr="00EF3198">
        <w:rPr>
          <w:color w:val="000000"/>
        </w:rPr>
        <w:t>Septembre</w:t>
      </w:r>
      <w:proofErr w:type="gramEnd"/>
      <w:r w:rsidRPr="00EF3198">
        <w:rPr>
          <w:color w:val="000000"/>
        </w:rPr>
        <w:t xml:space="preserve"> 2006)</w:t>
      </w:r>
    </w:p>
    <w:p w14:paraId="7F337756" w14:textId="77777777" w:rsidR="00197850" w:rsidRPr="00EF3198" w:rsidRDefault="00197850" w:rsidP="00197850">
      <w:pPr>
        <w:pStyle w:val="Sansinterligne"/>
        <w:rPr>
          <w:color w:val="000000"/>
        </w:rPr>
      </w:pPr>
      <w:r w:rsidRPr="00EF3198">
        <w:rPr>
          <w:color w:val="000000"/>
        </w:rPr>
        <w:t xml:space="preserve">Faisant-Fonction Manipulateur en électroradiologie en scintigraphie à la Polyclinique de Gentilly (juillet août 2004) </w:t>
      </w:r>
    </w:p>
    <w:p w14:paraId="74762BC7" w14:textId="77777777" w:rsidR="00197850" w:rsidRPr="00EF3198" w:rsidRDefault="00197850" w:rsidP="00197850">
      <w:pPr>
        <w:pStyle w:val="Sansinterligne"/>
        <w:rPr>
          <w:color w:val="000000"/>
          <w:u w:val="single"/>
        </w:rPr>
      </w:pPr>
      <w:r w:rsidRPr="00EF3198">
        <w:rPr>
          <w:color w:val="000000"/>
        </w:rPr>
        <w:t xml:space="preserve">Faisant-Fonction Secrétaire médicale dans un cabinet de médecin libéral (juillet 2003) </w:t>
      </w:r>
    </w:p>
    <w:p w14:paraId="747A7623" w14:textId="77777777" w:rsidR="00197850" w:rsidRPr="00EF3198" w:rsidRDefault="00197850" w:rsidP="00197850">
      <w:pPr>
        <w:pStyle w:val="Sansinterligne"/>
        <w:rPr>
          <w:color w:val="000000"/>
          <w:u w:val="single"/>
        </w:rPr>
      </w:pPr>
    </w:p>
    <w:p w14:paraId="3609A932" w14:textId="77777777" w:rsidR="00197850" w:rsidRPr="00197850" w:rsidRDefault="00197850" w:rsidP="00197850">
      <w:pPr>
        <w:pStyle w:val="Sansinterligne"/>
        <w:rPr>
          <w:b/>
          <w:bCs/>
          <w:u w:val="single"/>
        </w:rPr>
      </w:pPr>
      <w:bookmarkStart w:id="2" w:name="_Toc221358374"/>
      <w:r w:rsidRPr="00197850">
        <w:rPr>
          <w:b/>
          <w:bCs/>
          <w:u w:val="single"/>
        </w:rPr>
        <w:t>Activités de recherche</w:t>
      </w:r>
    </w:p>
    <w:p w14:paraId="2BACAB3F" w14:textId="77777777" w:rsidR="00197850" w:rsidRDefault="00197850" w:rsidP="00197850">
      <w:pPr>
        <w:pStyle w:val="Sansinterligne"/>
      </w:pPr>
      <w:bookmarkStart w:id="3" w:name="_Toc221358382"/>
    </w:p>
    <w:p w14:paraId="1A325FB0" w14:textId="77777777" w:rsidR="00197850" w:rsidRDefault="00197850" w:rsidP="00197850">
      <w:pPr>
        <w:pStyle w:val="Sansinterligne"/>
      </w:pPr>
      <w:r>
        <w:t>Thématiques personnelles de recherche : Organisation des services d’urgence, lien ville hôpital, innovation et ludopédagogie</w:t>
      </w:r>
    </w:p>
    <w:p w14:paraId="198DA793" w14:textId="77777777" w:rsidR="00197850" w:rsidRDefault="00197850" w:rsidP="00197850">
      <w:pPr>
        <w:pStyle w:val="Sansinterligne"/>
      </w:pPr>
    </w:p>
    <w:p w14:paraId="6A627490" w14:textId="77777777" w:rsidR="00197850" w:rsidRDefault="00197850" w:rsidP="00197850">
      <w:pPr>
        <w:pStyle w:val="Sansinterligne"/>
      </w:pPr>
    </w:p>
    <w:p w14:paraId="5E1EA110" w14:textId="77777777" w:rsidR="00197850" w:rsidRPr="00197850" w:rsidRDefault="00197850" w:rsidP="00197850">
      <w:pPr>
        <w:pStyle w:val="Sansinterligne"/>
        <w:ind w:firstLine="708"/>
        <w:rPr>
          <w:i/>
          <w:iCs/>
        </w:rPr>
      </w:pPr>
      <w:r w:rsidRPr="00197850">
        <w:rPr>
          <w:i/>
          <w:iCs/>
        </w:rPr>
        <w:t>Participation à des études cliniques en promotion externe en tant qu’investigateur</w:t>
      </w:r>
      <w:bookmarkEnd w:id="3"/>
      <w:r w:rsidRPr="00197850">
        <w:rPr>
          <w:i/>
          <w:iCs/>
        </w:rPr>
        <w:t xml:space="preserve"> </w:t>
      </w:r>
    </w:p>
    <w:p w14:paraId="5815BA1A" w14:textId="77777777" w:rsidR="00197850" w:rsidRPr="00EF3198" w:rsidRDefault="00197850" w:rsidP="00197850">
      <w:pPr>
        <w:pStyle w:val="Sansinterligne"/>
        <w:rPr>
          <w:color w:val="000000"/>
        </w:rPr>
      </w:pPr>
      <w:r w:rsidRPr="00EF3198">
        <w:t xml:space="preserve">Etude EPREVUP - PHRC I 2020. </w:t>
      </w:r>
      <w:r w:rsidRPr="00EF3198">
        <w:rPr>
          <w:rStyle w:val="markedcontent"/>
          <w:rFonts w:cs="Times New Roman"/>
        </w:rPr>
        <w:t>Evaluation de la valeur prédictive de l’échographie veineuse de compression par l’urgentiste dans l’élimination du diagnostic de thrombose veineuse profonde (TVP) proximale chez les patients avec probabilité clinique non forte (coordinateur CHRU de Strasbourg) [Active]</w:t>
      </w:r>
      <w:r w:rsidRPr="00EF3198">
        <w:t xml:space="preserve"> </w:t>
      </w:r>
    </w:p>
    <w:p w14:paraId="549168BC" w14:textId="77777777" w:rsidR="00197850" w:rsidRPr="00EF3198" w:rsidRDefault="00197850" w:rsidP="00197850">
      <w:pPr>
        <w:pStyle w:val="Sansinterligne"/>
        <w:rPr>
          <w:color w:val="000000"/>
        </w:rPr>
      </w:pPr>
      <w:r w:rsidRPr="00EF3198">
        <w:rPr>
          <w:color w:val="000000"/>
        </w:rPr>
        <w:t>Etude « EAST PARADISE », Prise en charge de la dyspnée aiguë aux urgences dans la région Nord Est (coordinateur CHRU NANCY) [Active]</w:t>
      </w:r>
    </w:p>
    <w:p w14:paraId="696BE6B6" w14:textId="77777777" w:rsidR="00197850" w:rsidRPr="00EF3198" w:rsidRDefault="00197850" w:rsidP="00197850">
      <w:pPr>
        <w:pStyle w:val="Sansinterligne"/>
        <w:rPr>
          <w:color w:val="000000"/>
        </w:rPr>
      </w:pPr>
      <w:r w:rsidRPr="00EF3198">
        <w:rPr>
          <w:color w:val="000000"/>
        </w:rPr>
        <w:t xml:space="preserve">Etude </w:t>
      </w:r>
      <w:proofErr w:type="spellStart"/>
      <w:r w:rsidRPr="00EF3198">
        <w:rPr>
          <w:color w:val="000000"/>
        </w:rPr>
        <w:t>Transcov</w:t>
      </w:r>
      <w:proofErr w:type="spellEnd"/>
      <w:r w:rsidRPr="00EF3198">
        <w:rPr>
          <w:color w:val="000000"/>
        </w:rPr>
        <w:t>, Etude des transferts pendant la période COVID (Coordinateur CHU RENNES) [Clôturée]</w:t>
      </w:r>
    </w:p>
    <w:p w14:paraId="6B7EBBF7" w14:textId="77777777" w:rsidR="00197850" w:rsidRPr="00EF3198" w:rsidRDefault="00197850" w:rsidP="00197850">
      <w:pPr>
        <w:pStyle w:val="Sansinterligne"/>
        <w:rPr>
          <w:color w:val="000000"/>
        </w:rPr>
      </w:pPr>
      <w:r w:rsidRPr="00EF3198">
        <w:rPr>
          <w:color w:val="000000"/>
        </w:rPr>
        <w:t>Etude AZU-R,</w:t>
      </w:r>
      <w:r w:rsidRPr="00EF3198">
        <w:t xml:space="preserve"> </w:t>
      </w:r>
      <w:r w:rsidRPr="00EF3198">
        <w:rPr>
          <w:color w:val="000000"/>
        </w:rPr>
        <w:t>Evaluation de l’impact sur le taux de récidive à un mois, d’un protocole formalisé strict de suivi des patients asthmatiques sortis des urgences pour crise aiguë – ASUR-R (Coordonnateur APHP).</w:t>
      </w:r>
      <w:r w:rsidRPr="00EF3198">
        <w:t xml:space="preserve"> </w:t>
      </w:r>
      <w:r w:rsidRPr="00EF3198">
        <w:rPr>
          <w:color w:val="000000"/>
        </w:rPr>
        <w:t>[Clôturée]</w:t>
      </w:r>
    </w:p>
    <w:p w14:paraId="77FDE97D" w14:textId="77777777" w:rsidR="00197850" w:rsidRPr="00EF3198" w:rsidRDefault="00197850" w:rsidP="00197850">
      <w:pPr>
        <w:pStyle w:val="Sansinterligne"/>
        <w:rPr>
          <w:color w:val="000000"/>
        </w:rPr>
      </w:pPr>
      <w:r w:rsidRPr="00EF3198">
        <w:rPr>
          <w:color w:val="000000"/>
        </w:rPr>
        <w:t>Etude « PURPLE »,</w:t>
      </w:r>
      <w:r w:rsidRPr="00EF3198">
        <w:t xml:space="preserve"> </w:t>
      </w:r>
      <w:r w:rsidRPr="00EF3198">
        <w:rPr>
          <w:color w:val="000000"/>
        </w:rPr>
        <w:t>Filière de soins en urgence des patients dyspnéiques dans les services d'urgences en LORRAINE (Coordonnateur CHRU de NANCY)</w:t>
      </w:r>
    </w:p>
    <w:p w14:paraId="62F35CDD" w14:textId="77777777" w:rsidR="00197850" w:rsidRPr="00EF3198" w:rsidRDefault="00197850" w:rsidP="00197850">
      <w:pPr>
        <w:pStyle w:val="Sansinterligne"/>
        <w:rPr>
          <w:color w:val="000000"/>
        </w:rPr>
      </w:pPr>
      <w:r w:rsidRPr="00EF3198">
        <w:t xml:space="preserve">Etude </w:t>
      </w:r>
      <w:proofErr w:type="spellStart"/>
      <w:r w:rsidRPr="00EF3198">
        <w:t>Regul</w:t>
      </w:r>
      <w:proofErr w:type="spellEnd"/>
      <w:r w:rsidRPr="00EF3198">
        <w:t xml:space="preserve">-AIPM, Evaluation d'une stratégie de régulations médicale standardisée sur la réduction des accouchements inopinés hors présence médicale (Coordonnateur CH René DUBOS) </w:t>
      </w:r>
      <w:r w:rsidRPr="00EF3198">
        <w:rPr>
          <w:color w:val="000000"/>
        </w:rPr>
        <w:t>[Clôturée]</w:t>
      </w:r>
    </w:p>
    <w:p w14:paraId="2D3E7F40" w14:textId="77777777" w:rsidR="00197850" w:rsidRPr="00EF3198" w:rsidRDefault="00197850" w:rsidP="00197850">
      <w:pPr>
        <w:pStyle w:val="Sansinterligne"/>
        <w:rPr>
          <w:color w:val="000000"/>
        </w:rPr>
      </w:pPr>
      <w:r w:rsidRPr="00EF3198">
        <w:rPr>
          <w:color w:val="000000"/>
        </w:rPr>
        <w:lastRenderedPageBreak/>
        <w:t>Etude OLYMPIC,</w:t>
      </w:r>
      <w:r w:rsidRPr="00EF3198">
        <w:t xml:space="preserve"> </w:t>
      </w:r>
      <w:r w:rsidRPr="00EF3198">
        <w:rPr>
          <w:color w:val="000000"/>
        </w:rPr>
        <w:t>Intérêt de l'</w:t>
      </w:r>
      <w:proofErr w:type="spellStart"/>
      <w:r w:rsidRPr="00EF3198">
        <w:rPr>
          <w:color w:val="000000"/>
        </w:rPr>
        <w:t>éosinopénie</w:t>
      </w:r>
      <w:proofErr w:type="spellEnd"/>
      <w:r w:rsidRPr="00EF3198">
        <w:rPr>
          <w:color w:val="000000"/>
        </w:rPr>
        <w:t xml:space="preserve"> dans le diagnostic de sepsis aux Urgences (Coordination CHRU de STRASBOURG). Etude des résultats biologiques de la numération formule des patients COVID positifs hospitalisés. [Clôturée]</w:t>
      </w:r>
    </w:p>
    <w:p w14:paraId="51A4827B" w14:textId="77777777" w:rsidR="00197850" w:rsidRPr="00EF3198" w:rsidRDefault="00197850" w:rsidP="00197850">
      <w:pPr>
        <w:pStyle w:val="Sansinterligne"/>
        <w:rPr>
          <w:color w:val="000000"/>
        </w:rPr>
      </w:pPr>
      <w:r w:rsidRPr="00EF3198">
        <w:rPr>
          <w:color w:val="000000"/>
        </w:rPr>
        <w:t>Etude COVED, Présentations cliniques dyspnée et COVID-19 (Coordination CHRU de Strasbourg et CHRU de NANCY). Etude de l’imagerie des patients COVID positifs entrés en hospitalisation depuis les urgences. [Clôturée]</w:t>
      </w:r>
    </w:p>
    <w:p w14:paraId="2F2E866C" w14:textId="77777777" w:rsidR="00197850" w:rsidRPr="00EF3198" w:rsidRDefault="00197850" w:rsidP="00197850">
      <w:pPr>
        <w:pStyle w:val="Sansinterligne"/>
        <w:rPr>
          <w:color w:val="000000"/>
        </w:rPr>
      </w:pPr>
      <w:r w:rsidRPr="00EF3198">
        <w:rPr>
          <w:color w:val="000000"/>
        </w:rPr>
        <w:t>Etude COVIDSMUR,</w:t>
      </w:r>
      <w:r w:rsidRPr="00EF3198">
        <w:t xml:space="preserve"> </w:t>
      </w:r>
      <w:r w:rsidRPr="00EF3198">
        <w:rPr>
          <w:color w:val="000000"/>
        </w:rPr>
        <w:t xml:space="preserve">COVID-19 en préhospitalier : caractéristiques cliniques, management et survie, (Coordination CHRU de STRASBOURG et CHRU de NANCY). Etude des </w:t>
      </w:r>
      <w:proofErr w:type="spellStart"/>
      <w:r w:rsidRPr="00EF3198">
        <w:rPr>
          <w:color w:val="000000"/>
        </w:rPr>
        <w:t>outcomes</w:t>
      </w:r>
      <w:proofErr w:type="spellEnd"/>
      <w:r w:rsidRPr="00EF3198">
        <w:rPr>
          <w:color w:val="000000"/>
        </w:rPr>
        <w:t xml:space="preserve"> et de la mortalité des patients COVID positifs entrés en réanimation depuis l’extrahospitalier via le SMUR. [Clôturée].</w:t>
      </w:r>
    </w:p>
    <w:p w14:paraId="26E799A1" w14:textId="77777777" w:rsidR="00197850" w:rsidRPr="00EF3198" w:rsidRDefault="00197850" w:rsidP="00197850">
      <w:pPr>
        <w:pStyle w:val="Sansinterligne"/>
      </w:pPr>
      <w:bookmarkStart w:id="4" w:name="_Toc221358383"/>
      <w:r w:rsidRPr="00EF3198">
        <w:t>Participation à des études cliniques en promotion industrielle en tant qu’investigateur</w:t>
      </w:r>
      <w:bookmarkEnd w:id="4"/>
      <w:r w:rsidRPr="00EF3198">
        <w:t xml:space="preserve"> </w:t>
      </w:r>
    </w:p>
    <w:p w14:paraId="1DFD7867" w14:textId="77777777" w:rsidR="00197850" w:rsidRPr="00EF3198" w:rsidRDefault="00197850" w:rsidP="00197850">
      <w:pPr>
        <w:pStyle w:val="Sansinterligne"/>
        <w:rPr>
          <w:color w:val="000000"/>
        </w:rPr>
      </w:pPr>
      <w:r w:rsidRPr="00EF3198">
        <w:rPr>
          <w:color w:val="000000"/>
        </w:rPr>
        <w:t>COBOX, évaluation dans le cadre d’un marquage CE de l’outil COBOX (Promotion industrielle, Quantiq.io, contrat unique, 4 centres, coordinateur CHR). [Clôturée]</w:t>
      </w:r>
    </w:p>
    <w:p w14:paraId="2000C2C3" w14:textId="77777777" w:rsidR="00197850" w:rsidRPr="00EF3198" w:rsidRDefault="00197850" w:rsidP="00197850">
      <w:pPr>
        <w:pStyle w:val="Sansinterligne"/>
        <w:rPr>
          <w:color w:val="000000"/>
        </w:rPr>
      </w:pPr>
    </w:p>
    <w:p w14:paraId="583C8748" w14:textId="77777777" w:rsidR="00197850" w:rsidRPr="00197850" w:rsidRDefault="00197850" w:rsidP="00197850">
      <w:pPr>
        <w:pStyle w:val="Sansinterligne"/>
        <w:ind w:firstLine="708"/>
        <w:rPr>
          <w:i/>
          <w:iCs/>
        </w:rPr>
      </w:pPr>
      <w:bookmarkStart w:id="5" w:name="_Toc221358384"/>
      <w:r w:rsidRPr="00197850">
        <w:rPr>
          <w:i/>
          <w:iCs/>
        </w:rPr>
        <w:t>Financements</w:t>
      </w:r>
      <w:bookmarkEnd w:id="5"/>
      <w:r>
        <w:rPr>
          <w:i/>
          <w:iCs/>
        </w:rPr>
        <w:t xml:space="preserve"> retenus</w:t>
      </w:r>
    </w:p>
    <w:p w14:paraId="251ECA32" w14:textId="77777777" w:rsidR="00197850" w:rsidRPr="005A40BB" w:rsidRDefault="00197850" w:rsidP="00197850">
      <w:pPr>
        <w:pStyle w:val="Sansinterligne"/>
      </w:pPr>
      <w:r w:rsidRPr="005A40BB">
        <w:rPr>
          <w:i/>
          <w:iCs/>
        </w:rPr>
        <w:t>Etude CHOICED</w:t>
      </w:r>
      <w:r w:rsidRPr="005A40BB">
        <w:t>, « Choix entre médecine d’urgence et médecine générale en régulation » : Il s’agit d’une étude de développement d’un algorithme d’intelligence artificielle (IA) d’aide à l’orientation et meilleure compréhension du raisonnement diagnostic au SAMU. Le projet est multicentrique (SAMU de Metz et SAMU de Strasbourg). Je suis le porteur projet ainsi que l’investigateur coordonnateur du projet de recherche.</w:t>
      </w:r>
    </w:p>
    <w:p w14:paraId="293FAF5D" w14:textId="77777777" w:rsidR="00197850" w:rsidRPr="00EF3198" w:rsidRDefault="00197850" w:rsidP="00197850">
      <w:pPr>
        <w:pStyle w:val="Sansinterligne"/>
      </w:pPr>
      <w:r w:rsidRPr="00EF3198">
        <w:t xml:space="preserve">Le financement est un financement DGOS AAP RESPIR obtenu 2023 de 300 000 euros. Ce financement permet en sus du financement du projet le financement d’un doctorant posté dans le laboratoire ICUBE partenaire au projet (laboratoire ayant des compétences spécifiques pour ce projet) dont j’assure la </w:t>
      </w:r>
      <w:proofErr w:type="spellStart"/>
      <w:r w:rsidRPr="00EF3198">
        <w:t>co-direction</w:t>
      </w:r>
      <w:proofErr w:type="spellEnd"/>
      <w:r w:rsidRPr="00EF3198">
        <w:t xml:space="preserve"> à hauteur de 30%. La promotion est assurée par le CHR Metz-Thionville.</w:t>
      </w:r>
    </w:p>
    <w:p w14:paraId="0B375C67" w14:textId="77777777" w:rsidR="00197850" w:rsidRDefault="00197850" w:rsidP="00197850">
      <w:pPr>
        <w:pStyle w:val="Sansinterligne"/>
      </w:pPr>
      <w:r w:rsidRPr="00EF3198">
        <w:t xml:space="preserve">Le projet complet CHOICED est détaillé en section perspective de ce manuscrit. </w:t>
      </w:r>
    </w:p>
    <w:p w14:paraId="65E0982F" w14:textId="77777777" w:rsidR="00197850" w:rsidRDefault="00197850" w:rsidP="00197850">
      <w:pPr>
        <w:pStyle w:val="Sansinterligne"/>
      </w:pPr>
      <w:r w:rsidRPr="005A40BB">
        <w:rPr>
          <w:i/>
          <w:iCs/>
          <w:lang w:val="en-GB"/>
        </w:rPr>
        <w:t xml:space="preserve">Etude Biosensor based on </w:t>
      </w:r>
      <w:proofErr w:type="spellStart"/>
      <w:r w:rsidRPr="005A40BB">
        <w:rPr>
          <w:i/>
          <w:iCs/>
          <w:lang w:val="en-GB"/>
        </w:rPr>
        <w:t>GaN</w:t>
      </w:r>
      <w:proofErr w:type="spellEnd"/>
      <w:r w:rsidRPr="005A40BB">
        <w:rPr>
          <w:i/>
          <w:iCs/>
          <w:lang w:val="en-GB"/>
        </w:rPr>
        <w:t xml:space="preserve"> HEMT technology: Application to biomarkers of interest in medical practices.</w:t>
      </w:r>
      <w:r>
        <w:rPr>
          <w:lang w:val="en-GB"/>
        </w:rPr>
        <w:t xml:space="preserve"> </w:t>
      </w:r>
      <w:r w:rsidRPr="008F7253">
        <w:t>Il s’agit d’une étude de développement pré-cliniques de biocapteur</w:t>
      </w:r>
      <w:r>
        <w:t xml:space="preserve">s à usage de la médecine humaine. </w:t>
      </w:r>
    </w:p>
    <w:p w14:paraId="743B28D3" w14:textId="77777777" w:rsidR="00197850" w:rsidRDefault="00197850" w:rsidP="00197850">
      <w:pPr>
        <w:pStyle w:val="Sansinterligne"/>
      </w:pPr>
      <w:r w:rsidRPr="008F7253">
        <w:t>J’ai été co</w:t>
      </w:r>
      <w:r w:rsidRPr="008F7253">
        <w:rPr>
          <w:i/>
          <w:iCs/>
        </w:rPr>
        <w:t>-</w:t>
      </w:r>
      <w:r>
        <w:t>porteur du projet lors de mon année post doctorale, avec le Professeur Ougazadden à l’IRL 2958 GT CNRS. Nous avons obtenu un financement de 120 000 euros sur un appel à projet inter-</w:t>
      </w:r>
      <w:proofErr w:type="spellStart"/>
      <w:r>
        <w:t>carnot</w:t>
      </w:r>
      <w:proofErr w:type="spellEnd"/>
      <w:r>
        <w:t xml:space="preserve">. </w:t>
      </w:r>
    </w:p>
    <w:p w14:paraId="1C9A1A1F" w14:textId="77777777" w:rsidR="00197850" w:rsidRPr="00EF3198" w:rsidRDefault="00197850" w:rsidP="00197850">
      <w:pPr>
        <w:pStyle w:val="Sansinterligne"/>
        <w:rPr>
          <w:lang w:eastAsia="he-IL" w:bidi="he-IL"/>
        </w:rPr>
      </w:pPr>
    </w:p>
    <w:p w14:paraId="5EE8C74A" w14:textId="77777777" w:rsidR="00197850" w:rsidRPr="00197850" w:rsidRDefault="00197850" w:rsidP="00197850">
      <w:pPr>
        <w:pStyle w:val="Sansinterligne"/>
        <w:rPr>
          <w:b/>
          <w:bCs/>
          <w:u w:val="single"/>
        </w:rPr>
      </w:pPr>
      <w:r w:rsidRPr="00197850">
        <w:rPr>
          <w:b/>
          <w:bCs/>
          <w:u w:val="single"/>
        </w:rPr>
        <w:t>Publications scientifiques</w:t>
      </w:r>
    </w:p>
    <w:p w14:paraId="23324C48" w14:textId="77777777" w:rsidR="00197850" w:rsidRPr="00EF3198" w:rsidRDefault="00197850" w:rsidP="00197850">
      <w:pPr>
        <w:pStyle w:val="Sansinterligne"/>
      </w:pPr>
      <w:r w:rsidRPr="00EF3198">
        <w:t xml:space="preserve">Au </w:t>
      </w:r>
      <w:r>
        <w:t>10 février</w:t>
      </w:r>
      <w:r w:rsidRPr="00EF3198">
        <w:t xml:space="preserve"> 2026, je dispose d’un total de 50</w:t>
      </w:r>
      <w:r>
        <w:t>7</w:t>
      </w:r>
      <w:r w:rsidRPr="00EF3198">
        <w:t xml:space="preserve"> points SIGAPS selon l’extraction du site metz-sigaps.fr. </w:t>
      </w:r>
    </w:p>
    <w:p w14:paraId="5BA53D4C" w14:textId="77777777" w:rsidR="00197850" w:rsidRPr="00197850" w:rsidRDefault="00197850" w:rsidP="00197850">
      <w:pPr>
        <w:pStyle w:val="Sansinterligne"/>
        <w:ind w:firstLine="708"/>
        <w:rPr>
          <w:i/>
          <w:iCs/>
          <w:lang w:val="en-GB"/>
        </w:rPr>
      </w:pPr>
      <w:bookmarkStart w:id="6" w:name="_Toc221358393"/>
      <w:r w:rsidRPr="00197850">
        <w:rPr>
          <w:i/>
          <w:iCs/>
          <w:lang w:val="en-GB"/>
        </w:rPr>
        <w:t xml:space="preserve">Revues </w:t>
      </w:r>
      <w:proofErr w:type="spellStart"/>
      <w:r w:rsidRPr="00197850">
        <w:rPr>
          <w:i/>
          <w:iCs/>
          <w:lang w:val="en-GB"/>
        </w:rPr>
        <w:t>internationales</w:t>
      </w:r>
      <w:bookmarkEnd w:id="6"/>
      <w:proofErr w:type="spellEnd"/>
    </w:p>
    <w:p w14:paraId="6D2D6FF6" w14:textId="77777777" w:rsidR="00197850" w:rsidRPr="00EF3198" w:rsidRDefault="00197850" w:rsidP="00197850">
      <w:pPr>
        <w:pStyle w:val="Sansinterligne"/>
        <w:rPr>
          <w:lang w:val="en-US"/>
        </w:rPr>
      </w:pPr>
      <w:bookmarkStart w:id="7" w:name="_Toc177207038"/>
      <w:r w:rsidRPr="00EF3198">
        <w:rPr>
          <w:i/>
          <w:iCs/>
          <w:lang w:val="en-GB"/>
        </w:rPr>
        <w:t>Anne-Catherine Freyer</w:t>
      </w:r>
      <w:r w:rsidRPr="00EF3198">
        <w:rPr>
          <w:lang w:val="en-GB"/>
        </w:rPr>
        <w:t xml:space="preserve">, Alexandre Bosio, Garry Laudren, Christophe Goetz, Thierry </w:t>
      </w:r>
      <w:proofErr w:type="spellStart"/>
      <w:proofErr w:type="gramStart"/>
      <w:r w:rsidRPr="00EF3198">
        <w:rPr>
          <w:lang w:val="en-GB"/>
        </w:rPr>
        <w:t>Pelaccia</w:t>
      </w:r>
      <w:proofErr w:type="spellEnd"/>
      <w:r w:rsidRPr="00EF3198">
        <w:rPr>
          <w:lang w:val="en-GB"/>
        </w:rPr>
        <w:t xml:space="preserve"> ,</w:t>
      </w:r>
      <w:proofErr w:type="gramEnd"/>
      <w:r w:rsidRPr="00EF3198">
        <w:rPr>
          <w:lang w:val="en-GB"/>
        </w:rPr>
        <w:t xml:space="preserve"> </w:t>
      </w:r>
      <w:r w:rsidRPr="00EF3198">
        <w:rPr>
          <w:u w:val="single"/>
          <w:lang w:val="en-GB"/>
        </w:rPr>
        <w:t>Laure Abensur Vuillaume</w:t>
      </w:r>
      <w:bookmarkEnd w:id="7"/>
      <w:r w:rsidRPr="00EF3198">
        <w:rPr>
          <w:u w:val="single"/>
          <w:lang w:val="en-GB"/>
        </w:rPr>
        <w:t>*</w:t>
      </w:r>
      <w:r w:rsidRPr="00EF3198">
        <w:rPr>
          <w:lang w:val="en-GB"/>
        </w:rPr>
        <w:t xml:space="preserve">. </w:t>
      </w:r>
      <w:r w:rsidRPr="00EF3198">
        <w:rPr>
          <w:lang w:val="en-US"/>
        </w:rPr>
        <w:t>Educational escape game in emergency medicine: What criteria are needed to increase satisfaction: a focus group study. BMC Medical Education. 2025 Ahead of publication</w:t>
      </w:r>
    </w:p>
    <w:p w14:paraId="032D2B07" w14:textId="77777777" w:rsidR="00197850" w:rsidRPr="00EF3198" w:rsidRDefault="00197850" w:rsidP="00197850">
      <w:pPr>
        <w:pStyle w:val="Sansinterligne"/>
        <w:rPr>
          <w:szCs w:val="24"/>
          <w:lang w:val="en-US"/>
        </w:rPr>
      </w:pPr>
      <w:r w:rsidRPr="00EF3198">
        <w:rPr>
          <w:i/>
          <w:iCs/>
          <w:szCs w:val="24"/>
          <w:lang w:val="en-US"/>
        </w:rPr>
        <w:t>Mélissa Fritsch</w:t>
      </w:r>
      <w:r w:rsidRPr="00EF3198">
        <w:rPr>
          <w:szCs w:val="24"/>
          <w:lang w:val="en-US"/>
        </w:rPr>
        <w:t xml:space="preserve">, Cyrielle Brossard, Mahuna </w:t>
      </w:r>
      <w:proofErr w:type="spellStart"/>
      <w:r w:rsidRPr="00EF3198">
        <w:rPr>
          <w:szCs w:val="24"/>
          <w:lang w:val="en-US"/>
        </w:rPr>
        <w:t>Akplogan</w:t>
      </w:r>
      <w:proofErr w:type="spellEnd"/>
      <w:r w:rsidRPr="00EF3198">
        <w:rPr>
          <w:szCs w:val="24"/>
          <w:lang w:val="en-US"/>
        </w:rPr>
        <w:t xml:space="preserve">, Pauline Bouquet, Camille Dib, Amandine Schnee, Christophe Goetz, </w:t>
      </w:r>
      <w:r w:rsidRPr="00EF3198">
        <w:rPr>
          <w:szCs w:val="24"/>
          <w:u w:val="single"/>
          <w:lang w:val="en-US"/>
        </w:rPr>
        <w:t>Laure Abensur Vuillaume*</w:t>
      </w:r>
      <w:r w:rsidRPr="00EF3198">
        <w:rPr>
          <w:szCs w:val="24"/>
          <w:lang w:val="en-US"/>
        </w:rPr>
        <w:t xml:space="preserve">. </w:t>
      </w:r>
      <w:r w:rsidRPr="00EF3198">
        <w:rPr>
          <w:szCs w:val="24"/>
          <w:lang w:val="en-GB"/>
        </w:rPr>
        <w:t xml:space="preserve">Impact of sporting, cultural and social events on emergency admissions: a retrospective </w:t>
      </w:r>
      <w:proofErr w:type="spellStart"/>
      <w:r w:rsidRPr="00EF3198">
        <w:rPr>
          <w:szCs w:val="24"/>
          <w:lang w:val="en-GB"/>
        </w:rPr>
        <w:t>multicenter</w:t>
      </w:r>
      <w:proofErr w:type="spellEnd"/>
      <w:r w:rsidRPr="00EF3198">
        <w:rPr>
          <w:szCs w:val="24"/>
          <w:lang w:val="en-GB"/>
        </w:rPr>
        <w:t xml:space="preserve"> study. BMC Emergency Medicine. </w:t>
      </w:r>
      <w:r w:rsidRPr="00EF3198">
        <w:rPr>
          <w:szCs w:val="24"/>
          <w:lang w:val="en-US"/>
        </w:rPr>
        <w:t>2025 Ahead of publication</w:t>
      </w:r>
    </w:p>
    <w:p w14:paraId="76D86C5A" w14:textId="77777777" w:rsidR="00197850" w:rsidRPr="00EF3198" w:rsidRDefault="00197850" w:rsidP="00197850">
      <w:pPr>
        <w:pStyle w:val="Sansinterligne"/>
        <w:rPr>
          <w:lang w:val="en-US"/>
        </w:rPr>
      </w:pPr>
      <w:bookmarkStart w:id="8" w:name="OLE_LINK1"/>
      <w:r w:rsidRPr="00EF3198">
        <w:rPr>
          <w:i/>
          <w:iCs/>
          <w:lang w:val="en-GB"/>
        </w:rPr>
        <w:t>Daniel Vieira Toni Braz</w:t>
      </w:r>
      <w:bookmarkEnd w:id="8"/>
      <w:r w:rsidRPr="00EF3198">
        <w:rPr>
          <w:lang w:val="en-GB"/>
        </w:rPr>
        <w:t xml:space="preserve">, Axel Benhamed, Pascal Staccini, Florence Klein, Olivier Hinard, Christophe Goetz, Simon Berthelot, Antoine Canton, </w:t>
      </w:r>
      <w:r w:rsidRPr="00EF3198">
        <w:rPr>
          <w:u w:val="single"/>
          <w:lang w:val="en-GB"/>
        </w:rPr>
        <w:t>Laure Abensur Vuillaume*</w:t>
      </w:r>
      <w:r w:rsidRPr="00EF3198">
        <w:rPr>
          <w:lang w:val="en-GB"/>
        </w:rPr>
        <w:t>. General Practitioners’ Acceptability to Handle Unscheduled Visits: A French Nationwide Cross-Sectional Survey. BMC Primary Care. 2025 Ahead of publication.</w:t>
      </w:r>
    </w:p>
    <w:p w14:paraId="67C1BD78" w14:textId="77777777" w:rsidR="00197850" w:rsidRPr="00EF3198" w:rsidRDefault="00197850" w:rsidP="00197850">
      <w:pPr>
        <w:pStyle w:val="Sansinterligne"/>
        <w:rPr>
          <w:lang w:val="en-US"/>
        </w:rPr>
      </w:pPr>
      <w:r w:rsidRPr="00EF3198">
        <w:rPr>
          <w:i/>
          <w:iCs/>
          <w:color w:val="212121"/>
          <w:shd w:val="clear" w:color="auto" w:fill="FFFFFF"/>
          <w:lang w:val="en-GB"/>
        </w:rPr>
        <w:lastRenderedPageBreak/>
        <w:t xml:space="preserve">Pierre </w:t>
      </w:r>
      <w:proofErr w:type="spellStart"/>
      <w:proofErr w:type="gramStart"/>
      <w:r w:rsidRPr="00EF3198">
        <w:rPr>
          <w:i/>
          <w:iCs/>
          <w:color w:val="212121"/>
          <w:shd w:val="clear" w:color="auto" w:fill="FFFFFF"/>
          <w:lang w:val="en-GB"/>
        </w:rPr>
        <w:t>Godfrin</w:t>
      </w:r>
      <w:proofErr w:type="spellEnd"/>
      <w:r w:rsidRPr="00EF3198">
        <w:rPr>
          <w:color w:val="212121"/>
          <w:shd w:val="clear" w:color="auto" w:fill="FFFFFF"/>
          <w:lang w:val="en-GB"/>
        </w:rPr>
        <w:t> ,</w:t>
      </w:r>
      <w:proofErr w:type="gramEnd"/>
      <w:r w:rsidRPr="00EF3198">
        <w:rPr>
          <w:color w:val="212121"/>
          <w:shd w:val="clear" w:color="auto" w:fill="FFFFFF"/>
          <w:lang w:val="en-GB"/>
        </w:rPr>
        <w:t xml:space="preserve"> Pierrick Le </w:t>
      </w:r>
      <w:proofErr w:type="gramStart"/>
      <w:r w:rsidRPr="00EF3198">
        <w:rPr>
          <w:color w:val="212121"/>
          <w:shd w:val="clear" w:color="auto" w:fill="FFFFFF"/>
          <w:lang w:val="en-GB"/>
        </w:rPr>
        <w:t>Borgne ,</w:t>
      </w:r>
      <w:proofErr w:type="gramEnd"/>
      <w:r w:rsidRPr="00EF3198">
        <w:rPr>
          <w:color w:val="212121"/>
          <w:shd w:val="clear" w:color="auto" w:fill="FFFFFF"/>
          <w:lang w:val="en-GB"/>
        </w:rPr>
        <w:t xml:space="preserve"> Jonathan </w:t>
      </w:r>
      <w:proofErr w:type="gramStart"/>
      <w:r w:rsidRPr="00EF3198">
        <w:rPr>
          <w:color w:val="212121"/>
          <w:shd w:val="clear" w:color="auto" w:fill="FFFFFF"/>
          <w:lang w:val="en-GB"/>
        </w:rPr>
        <w:t>Sabah ,</w:t>
      </w:r>
      <w:proofErr w:type="gramEnd"/>
      <w:r w:rsidRPr="00EF3198">
        <w:rPr>
          <w:color w:val="212121"/>
          <w:shd w:val="clear" w:color="auto" w:fill="FFFFFF"/>
          <w:lang w:val="en-GB"/>
        </w:rPr>
        <w:t xml:space="preserve"> François </w:t>
      </w:r>
      <w:proofErr w:type="gramStart"/>
      <w:r w:rsidRPr="00EF3198">
        <w:rPr>
          <w:color w:val="212121"/>
          <w:shd w:val="clear" w:color="auto" w:fill="FFFFFF"/>
          <w:lang w:val="en-GB"/>
        </w:rPr>
        <w:t>Lefebvre ,</w:t>
      </w:r>
      <w:proofErr w:type="gramEnd"/>
      <w:r w:rsidRPr="00EF3198">
        <w:rPr>
          <w:color w:val="212121"/>
          <w:shd w:val="clear" w:color="auto" w:fill="FFFFFF"/>
          <w:lang w:val="en-GB"/>
        </w:rPr>
        <w:t xml:space="preserve"> Gilles </w:t>
      </w:r>
      <w:proofErr w:type="gramStart"/>
      <w:r w:rsidRPr="00EF3198">
        <w:rPr>
          <w:color w:val="212121"/>
          <w:shd w:val="clear" w:color="auto" w:fill="FFFFFF"/>
          <w:lang w:val="en-GB"/>
        </w:rPr>
        <w:t>Kauffenstein ,</w:t>
      </w:r>
      <w:proofErr w:type="gramEnd"/>
      <w:r w:rsidRPr="00EF3198">
        <w:rPr>
          <w:color w:val="212121"/>
          <w:shd w:val="clear" w:color="auto" w:fill="FFFFFF"/>
          <w:lang w:val="en-GB"/>
        </w:rPr>
        <w:t xml:space="preserve"> Cyrielle </w:t>
      </w:r>
      <w:proofErr w:type="gramStart"/>
      <w:r w:rsidRPr="00EF3198">
        <w:rPr>
          <w:color w:val="212121"/>
          <w:shd w:val="clear" w:color="auto" w:fill="FFFFFF"/>
          <w:lang w:val="en-GB"/>
        </w:rPr>
        <w:t>Brossard ,</w:t>
      </w:r>
      <w:proofErr w:type="gramEnd"/>
      <w:r w:rsidRPr="00EF3198">
        <w:rPr>
          <w:color w:val="212121"/>
          <w:shd w:val="clear" w:color="auto" w:fill="FFFFFF"/>
          <w:lang w:val="en-GB"/>
        </w:rPr>
        <w:t xml:space="preserve"> Amandine </w:t>
      </w:r>
      <w:proofErr w:type="gramStart"/>
      <w:r w:rsidRPr="00EF3198">
        <w:rPr>
          <w:color w:val="212121"/>
          <w:shd w:val="clear" w:color="auto" w:fill="FFFFFF"/>
          <w:lang w:val="en-GB"/>
        </w:rPr>
        <w:t>Schnee ,</w:t>
      </w:r>
      <w:proofErr w:type="gramEnd"/>
      <w:r w:rsidRPr="00EF3198">
        <w:rPr>
          <w:color w:val="212121"/>
          <w:shd w:val="clear" w:color="auto" w:fill="FFFFFF"/>
          <w:lang w:val="en-GB"/>
        </w:rPr>
        <w:t xml:space="preserve"> Pauline </w:t>
      </w:r>
      <w:proofErr w:type="gramStart"/>
      <w:r w:rsidRPr="00EF3198">
        <w:rPr>
          <w:color w:val="212121"/>
          <w:shd w:val="clear" w:color="auto" w:fill="FFFFFF"/>
          <w:lang w:val="en-GB"/>
        </w:rPr>
        <w:t>Trognon ,</w:t>
      </w:r>
      <w:proofErr w:type="gramEnd"/>
      <w:r w:rsidRPr="00EF3198">
        <w:rPr>
          <w:color w:val="212121"/>
          <w:shd w:val="clear" w:color="auto" w:fill="FFFFFF"/>
          <w:lang w:val="en-GB"/>
        </w:rPr>
        <w:t xml:space="preserve"> Charles-Eric </w:t>
      </w:r>
      <w:proofErr w:type="gramStart"/>
      <w:r w:rsidRPr="00EF3198">
        <w:rPr>
          <w:color w:val="212121"/>
          <w:shd w:val="clear" w:color="auto" w:fill="FFFFFF"/>
          <w:lang w:val="en-GB"/>
        </w:rPr>
        <w:t>Lavoignet ,</w:t>
      </w:r>
      <w:proofErr w:type="gramEnd"/>
      <w:r w:rsidRPr="00EF3198">
        <w:rPr>
          <w:color w:val="212121"/>
          <w:shd w:val="clear" w:color="auto" w:fill="FFFFFF"/>
          <w:lang w:val="en-GB"/>
        </w:rPr>
        <w:t> </w:t>
      </w:r>
      <w:r w:rsidRPr="00EF3198">
        <w:rPr>
          <w:color w:val="212121"/>
          <w:u w:val="single"/>
          <w:shd w:val="clear" w:color="auto" w:fill="FFFFFF"/>
          <w:lang w:val="en-GB"/>
        </w:rPr>
        <w:t>Laure Abensur Vuillaume*</w:t>
      </w:r>
      <w:r w:rsidRPr="00EF3198">
        <w:rPr>
          <w:color w:val="212121"/>
          <w:shd w:val="clear" w:color="auto" w:fill="FFFFFF"/>
          <w:lang w:val="en-GB"/>
        </w:rPr>
        <w:t xml:space="preserve">. </w:t>
      </w:r>
      <w:proofErr w:type="spellStart"/>
      <w:r w:rsidRPr="00EF3198">
        <w:rPr>
          <w:color w:val="212121"/>
          <w:shd w:val="clear" w:color="auto" w:fill="FFFFFF"/>
          <w:lang w:val="en-GB"/>
        </w:rPr>
        <w:t>Eonisophil</w:t>
      </w:r>
      <w:proofErr w:type="spellEnd"/>
      <w:r w:rsidRPr="00EF3198">
        <w:rPr>
          <w:color w:val="212121"/>
          <w:shd w:val="clear" w:color="auto" w:fill="FFFFFF"/>
          <w:lang w:val="en-GB"/>
        </w:rPr>
        <w:t xml:space="preserve"> to Lymphocyte ratio and early variation as Predictors of Severity and in-hospital mortality in Patients Admitted to the Emergency Department for SARS-CoV-2 Infection. </w:t>
      </w:r>
      <w:r w:rsidRPr="00EF3198">
        <w:rPr>
          <w:i/>
          <w:iCs/>
          <w:color w:val="212121"/>
          <w:shd w:val="clear" w:color="auto" w:fill="FFFFFF"/>
          <w:lang w:val="en-GB"/>
        </w:rPr>
        <w:t>Journal of Leukocyte Biology</w:t>
      </w:r>
      <w:r w:rsidRPr="00EF3198">
        <w:rPr>
          <w:color w:val="212121"/>
          <w:shd w:val="clear" w:color="auto" w:fill="FFFFFF"/>
          <w:lang w:val="en-GB"/>
        </w:rPr>
        <w:t>, qiaf</w:t>
      </w:r>
      <w:proofErr w:type="gramStart"/>
      <w:r w:rsidRPr="00EF3198">
        <w:rPr>
          <w:color w:val="212121"/>
          <w:shd w:val="clear" w:color="auto" w:fill="FFFFFF"/>
          <w:lang w:val="en-GB"/>
        </w:rPr>
        <w:t>105,  July</w:t>
      </w:r>
      <w:proofErr w:type="gramEnd"/>
      <w:r w:rsidRPr="00EF3198">
        <w:rPr>
          <w:color w:val="212121"/>
          <w:shd w:val="clear" w:color="auto" w:fill="FFFFFF"/>
          <w:lang w:val="en-GB"/>
        </w:rPr>
        <w:t xml:space="preserve"> 2025</w:t>
      </w:r>
    </w:p>
    <w:p w14:paraId="0E8E906B" w14:textId="77777777" w:rsidR="00197850" w:rsidRPr="00EF3198" w:rsidRDefault="00197850" w:rsidP="00197850">
      <w:pPr>
        <w:pStyle w:val="Sansinterligne"/>
        <w:rPr>
          <w:lang w:val="en-US"/>
        </w:rPr>
      </w:pPr>
      <w:r w:rsidRPr="00EF3198">
        <w:rPr>
          <w:color w:val="212121"/>
          <w:shd w:val="clear" w:color="auto" w:fill="FFFFFF"/>
          <w:lang w:val="en-GB"/>
        </w:rPr>
        <w:t xml:space="preserve">Agnes RICARD-HIBON, Vivien BRENCKMANN, Judith GORLICKI, Louis SOULAT, Gilles BAGOU, Catherine PRADEAU, Fabrice LOUVET, Emilien ARNAUD, Xavier COMBES, Eva WEINZORN, Eric LECARPENTIER, Roch JOLY, Sybille GODDET, Clothilde MARTIN, Line JACOB, Thierry ROUPIOZ, Muriel VERGNE, </w:t>
      </w:r>
      <w:r w:rsidRPr="00EF3198">
        <w:rPr>
          <w:color w:val="212121"/>
          <w:u w:val="single"/>
          <w:shd w:val="clear" w:color="auto" w:fill="FFFFFF"/>
          <w:lang w:val="en-GB"/>
        </w:rPr>
        <w:t>Laure ABENSUR VUILLAUME</w:t>
      </w:r>
      <w:r w:rsidRPr="00EF3198">
        <w:rPr>
          <w:color w:val="212121"/>
          <w:shd w:val="clear" w:color="auto" w:fill="FFFFFF"/>
          <w:lang w:val="en-GB"/>
        </w:rPr>
        <w:t>, Charlene DUCHANOIS, Jeanne-Marie AMALRIC, Toni ALFAIATE. MSc</w:t>
      </w:r>
      <w:r w:rsidRPr="00EF3198">
        <w:rPr>
          <w:color w:val="212121"/>
          <w:shd w:val="clear" w:color="auto" w:fill="FFFFFF"/>
          <w:lang w:val="en-US"/>
        </w:rPr>
        <w:t xml:space="preserve">Effect of the Score SPID on the Management of Unexpected Out-of-Hospital Obstetrical Deliveries: A Cluster Randomized Clinical Trial. </w:t>
      </w:r>
      <w:r w:rsidRPr="00EF3198">
        <w:rPr>
          <w:color w:val="212121"/>
          <w:shd w:val="clear" w:color="auto" w:fill="FFFFFF"/>
          <w:lang w:val="en-GB"/>
        </w:rPr>
        <w:t>European Journal of Emergency Medicine. Jun 25.</w:t>
      </w:r>
    </w:p>
    <w:p w14:paraId="0E471AF6" w14:textId="77777777" w:rsidR="00197850" w:rsidRPr="00EF3198" w:rsidRDefault="00197850" w:rsidP="00197850">
      <w:pPr>
        <w:pStyle w:val="Sansinterligne"/>
        <w:rPr>
          <w:rStyle w:val="break-words"/>
          <w:rFonts w:cs="Times New Roman"/>
          <w:lang w:val="en-US"/>
        </w:rPr>
      </w:pPr>
      <w:r w:rsidRPr="00EF3198">
        <w:rPr>
          <w:rStyle w:val="break-words"/>
          <w:rFonts w:cs="Times New Roman"/>
          <w:i/>
          <w:iCs/>
          <w:lang w:val="en-US"/>
        </w:rPr>
        <w:t>Cyrielle Brossard</w:t>
      </w:r>
      <w:r w:rsidRPr="00EF3198">
        <w:rPr>
          <w:rStyle w:val="break-words"/>
          <w:rFonts w:cs="Times New Roman"/>
          <w:lang w:val="en-US"/>
        </w:rPr>
        <w:t xml:space="preserve">, Christophe Goetz, Pierre Catoire, Lauriane Cipolat, Christophe Guyeux, Cédric Gil Jardine, Mahuna </w:t>
      </w:r>
      <w:proofErr w:type="spellStart"/>
      <w:r w:rsidRPr="00EF3198">
        <w:rPr>
          <w:rStyle w:val="break-words"/>
          <w:rFonts w:cs="Times New Roman"/>
          <w:lang w:val="en-US"/>
        </w:rPr>
        <w:t>Akplogan</w:t>
      </w:r>
      <w:proofErr w:type="spellEnd"/>
      <w:r w:rsidRPr="00EF3198">
        <w:rPr>
          <w:rStyle w:val="break-words"/>
          <w:rFonts w:cs="Times New Roman"/>
          <w:lang w:val="en-US"/>
        </w:rPr>
        <w:t xml:space="preserve"> and </w:t>
      </w:r>
      <w:r w:rsidRPr="00EF3198">
        <w:rPr>
          <w:rStyle w:val="break-words"/>
          <w:rFonts w:cs="Times New Roman"/>
          <w:u w:val="single"/>
          <w:lang w:val="en-US"/>
        </w:rPr>
        <w:t>Laure Abensur Vuillaume*</w:t>
      </w:r>
      <w:r w:rsidRPr="00EF3198">
        <w:rPr>
          <w:rStyle w:val="break-words"/>
          <w:rFonts w:cs="Times New Roman"/>
          <w:lang w:val="en-US"/>
        </w:rPr>
        <w:t xml:space="preserve">. Predicting emergency department admissions using a machine-learning algorithm: </w:t>
      </w:r>
      <w:proofErr w:type="gramStart"/>
      <w:r w:rsidRPr="00EF3198">
        <w:rPr>
          <w:rStyle w:val="break-words"/>
          <w:rFonts w:cs="Times New Roman"/>
          <w:lang w:val="en-US"/>
        </w:rPr>
        <w:t>a proof</w:t>
      </w:r>
      <w:proofErr w:type="gramEnd"/>
      <w:r w:rsidRPr="00EF3198">
        <w:rPr>
          <w:rStyle w:val="break-words"/>
          <w:rFonts w:cs="Times New Roman"/>
          <w:lang w:val="en-US"/>
        </w:rPr>
        <w:t xml:space="preserve"> of concept with retrospective study. BMC Emergency Medicine, </w:t>
      </w:r>
      <w:proofErr w:type="spellStart"/>
      <w:r w:rsidRPr="00EF3198">
        <w:rPr>
          <w:rStyle w:val="break-words"/>
          <w:rFonts w:cs="Times New Roman"/>
          <w:lang w:val="en-US"/>
        </w:rPr>
        <w:t>jan</w:t>
      </w:r>
      <w:proofErr w:type="spellEnd"/>
      <w:r w:rsidRPr="00EF3198">
        <w:rPr>
          <w:rStyle w:val="break-words"/>
          <w:rFonts w:cs="Times New Roman"/>
          <w:lang w:val="en-US"/>
        </w:rPr>
        <w:t xml:space="preserve"> 2025.</w:t>
      </w:r>
    </w:p>
    <w:p w14:paraId="58E20AC9" w14:textId="77777777" w:rsidR="00197850" w:rsidRPr="00EF3198" w:rsidRDefault="00197850" w:rsidP="00197850">
      <w:pPr>
        <w:pStyle w:val="Sansinterligne"/>
        <w:rPr>
          <w:lang w:val="en-US"/>
        </w:rPr>
      </w:pPr>
      <w:r w:rsidRPr="00EF3198">
        <w:rPr>
          <w:color w:val="212121"/>
          <w:shd w:val="clear" w:color="auto" w:fill="FFFFFF"/>
          <w:lang w:val="en-US"/>
        </w:rPr>
        <w:t xml:space="preserve">Julie Helms; Pierre Catoire; </w:t>
      </w:r>
      <w:r w:rsidRPr="00EF3198">
        <w:rPr>
          <w:color w:val="212121"/>
          <w:u w:val="single"/>
          <w:shd w:val="clear" w:color="auto" w:fill="FFFFFF"/>
          <w:lang w:val="en-US"/>
        </w:rPr>
        <w:t>Laure Abensur Vuillaume</w:t>
      </w:r>
      <w:r w:rsidRPr="00EF3198">
        <w:rPr>
          <w:color w:val="212121"/>
          <w:shd w:val="clear" w:color="auto" w:fill="FFFFFF"/>
          <w:lang w:val="en-US"/>
        </w:rPr>
        <w:t xml:space="preserve">; Héloïse Bannelier; Delphine Douillet; Claire Dupuis; Laura Federici; Melissa </w:t>
      </w:r>
      <w:proofErr w:type="spellStart"/>
      <w:r w:rsidRPr="00EF3198">
        <w:rPr>
          <w:color w:val="212121"/>
          <w:shd w:val="clear" w:color="auto" w:fill="FFFFFF"/>
          <w:lang w:val="en-US"/>
        </w:rPr>
        <w:t>Jezequel</w:t>
      </w:r>
      <w:proofErr w:type="spellEnd"/>
      <w:r w:rsidRPr="00EF3198">
        <w:rPr>
          <w:color w:val="212121"/>
          <w:shd w:val="clear" w:color="auto" w:fill="FFFFFF"/>
          <w:lang w:val="en-US"/>
        </w:rPr>
        <w:t xml:space="preserve">; Mathieu Jozwiak; Khaldoun </w:t>
      </w:r>
      <w:proofErr w:type="spellStart"/>
      <w:r w:rsidRPr="00EF3198">
        <w:rPr>
          <w:color w:val="212121"/>
          <w:shd w:val="clear" w:color="auto" w:fill="FFFFFF"/>
          <w:lang w:val="en-US"/>
        </w:rPr>
        <w:t>Kuteifan</w:t>
      </w:r>
      <w:proofErr w:type="spellEnd"/>
      <w:r w:rsidRPr="00EF3198">
        <w:rPr>
          <w:color w:val="212121"/>
          <w:shd w:val="clear" w:color="auto" w:fill="FFFFFF"/>
          <w:lang w:val="en-US"/>
        </w:rPr>
        <w:t xml:space="preserve">; Guylaine Labro; Gwendoline </w:t>
      </w:r>
      <w:proofErr w:type="spellStart"/>
      <w:r w:rsidRPr="00EF3198">
        <w:rPr>
          <w:color w:val="212121"/>
          <w:shd w:val="clear" w:color="auto" w:fill="FFFFFF"/>
          <w:lang w:val="en-US"/>
        </w:rPr>
        <w:t>Latournerie</w:t>
      </w:r>
      <w:proofErr w:type="spellEnd"/>
      <w:r w:rsidRPr="00EF3198">
        <w:rPr>
          <w:color w:val="212121"/>
          <w:shd w:val="clear" w:color="auto" w:fill="FFFFFF"/>
          <w:lang w:val="en-US"/>
        </w:rPr>
        <w:t xml:space="preserve">; Fabrice Michelet; Xavier Monnet; Romain Persichini; Fabien </w:t>
      </w:r>
      <w:proofErr w:type="spellStart"/>
      <w:r w:rsidRPr="00EF3198">
        <w:rPr>
          <w:color w:val="212121"/>
          <w:shd w:val="clear" w:color="auto" w:fill="FFFFFF"/>
          <w:lang w:val="en-US"/>
        </w:rPr>
        <w:t>Polge</w:t>
      </w:r>
      <w:proofErr w:type="spellEnd"/>
      <w:r w:rsidRPr="00EF3198">
        <w:rPr>
          <w:color w:val="212121"/>
          <w:shd w:val="clear" w:color="auto" w:fill="FFFFFF"/>
          <w:lang w:val="en-US"/>
        </w:rPr>
        <w:t xml:space="preserve">; Dominique Savary; Amélie </w:t>
      </w:r>
      <w:proofErr w:type="spellStart"/>
      <w:r w:rsidRPr="00EF3198">
        <w:rPr>
          <w:color w:val="212121"/>
          <w:shd w:val="clear" w:color="auto" w:fill="FFFFFF"/>
          <w:lang w:val="en-US"/>
        </w:rPr>
        <w:t>Vromant</w:t>
      </w:r>
      <w:proofErr w:type="spellEnd"/>
      <w:r w:rsidRPr="00EF3198">
        <w:rPr>
          <w:color w:val="212121"/>
          <w:shd w:val="clear" w:color="auto" w:fill="FFFFFF"/>
          <w:lang w:val="en-US"/>
        </w:rPr>
        <w:t xml:space="preserve">; Imane Adda; Sami </w:t>
      </w:r>
      <w:proofErr w:type="spellStart"/>
      <w:r w:rsidRPr="00EF3198">
        <w:rPr>
          <w:color w:val="212121"/>
          <w:shd w:val="clear" w:color="auto" w:fill="FFFFFF"/>
          <w:lang w:val="en-US"/>
        </w:rPr>
        <w:t>Hraiech</w:t>
      </w:r>
      <w:proofErr w:type="spellEnd"/>
      <w:r w:rsidRPr="00EF3198">
        <w:rPr>
          <w:color w:val="212121"/>
          <w:shd w:val="clear" w:color="auto" w:fill="FFFFFF"/>
          <w:lang w:val="en-US"/>
        </w:rPr>
        <w:t>. Oxygen therapy in acute hypoxemic respiratory failure: Guidelines from the SRLF-SFMU Consensus Conference. Annals of Intensive Care, sept 2024.</w:t>
      </w:r>
    </w:p>
    <w:p w14:paraId="72C49C6E" w14:textId="77777777" w:rsidR="00197850" w:rsidRPr="00EF3198" w:rsidRDefault="00197850" w:rsidP="00197850">
      <w:pPr>
        <w:pStyle w:val="Sansinterligne"/>
        <w:rPr>
          <w:lang w:val="en-US"/>
        </w:rPr>
      </w:pPr>
      <w:r w:rsidRPr="00EF3198">
        <w:rPr>
          <w:rStyle w:val="accordion-tabbedtab-mobile"/>
          <w:rFonts w:cs="Times New Roman"/>
          <w:lang w:val="en-US"/>
        </w:rPr>
        <w:t>Justine Frija</w:t>
      </w:r>
      <w:r w:rsidRPr="00EF3198">
        <w:rPr>
          <w:rStyle w:val="comma-separator"/>
          <w:rFonts w:cs="Times New Roman"/>
          <w:lang w:val="en-US"/>
        </w:rPr>
        <w:t>, </w:t>
      </w:r>
      <w:r w:rsidRPr="00EF3198">
        <w:rPr>
          <w:rStyle w:val="accordion-tabbedtab-mobile"/>
          <w:rFonts w:cs="Times New Roman"/>
          <w:lang w:val="en-US"/>
        </w:rPr>
        <w:t>Jimmy Mullaert</w:t>
      </w:r>
      <w:r w:rsidRPr="00EF3198">
        <w:rPr>
          <w:rStyle w:val="comma-separator"/>
          <w:rFonts w:cs="Times New Roman"/>
          <w:lang w:val="en-US"/>
        </w:rPr>
        <w:t>, </w:t>
      </w:r>
      <w:r w:rsidRPr="00EF3198">
        <w:rPr>
          <w:rStyle w:val="accordion-tabbedtab-mobile"/>
          <w:rFonts w:cs="Times New Roman"/>
          <w:u w:val="single"/>
          <w:lang w:val="en-US"/>
        </w:rPr>
        <w:t>Laure Abensur Vuillaume</w:t>
      </w:r>
      <w:r w:rsidRPr="00EF3198">
        <w:rPr>
          <w:rStyle w:val="comma-separator"/>
          <w:rFonts w:cs="Times New Roman"/>
          <w:lang w:val="en-US"/>
        </w:rPr>
        <w:t>, </w:t>
      </w:r>
      <w:r w:rsidRPr="00EF3198">
        <w:rPr>
          <w:rStyle w:val="accordion-tabbedtab-mobile"/>
          <w:rFonts w:cs="Times New Roman"/>
          <w:lang w:val="en-US"/>
        </w:rPr>
        <w:t>Mathieu Grajoszex</w:t>
      </w:r>
      <w:r w:rsidRPr="00EF3198">
        <w:rPr>
          <w:rStyle w:val="comma-separator"/>
          <w:rFonts w:cs="Times New Roman"/>
          <w:lang w:val="en-US"/>
        </w:rPr>
        <w:t>, </w:t>
      </w:r>
      <w:r w:rsidRPr="00EF3198">
        <w:rPr>
          <w:rStyle w:val="accordion-tabbedtab-mobile"/>
          <w:rFonts w:cs="Times New Roman"/>
          <w:lang w:val="en-US"/>
        </w:rPr>
        <w:t>Ruben Wanono</w:t>
      </w:r>
      <w:r w:rsidRPr="00EF3198">
        <w:rPr>
          <w:rStyle w:val="comma-separator"/>
          <w:rFonts w:cs="Times New Roman"/>
          <w:lang w:val="en-US"/>
        </w:rPr>
        <w:t>, </w:t>
      </w:r>
      <w:r w:rsidRPr="00EF3198">
        <w:rPr>
          <w:rStyle w:val="accordion-tabbedtab-mobile"/>
          <w:rFonts w:cs="Times New Roman"/>
          <w:lang w:val="en-US"/>
        </w:rPr>
        <w:t>Hélène Benzaquen</w:t>
      </w:r>
      <w:r w:rsidRPr="00EF3198">
        <w:rPr>
          <w:rStyle w:val="comma-separator"/>
          <w:rFonts w:cs="Times New Roman"/>
          <w:lang w:val="en-US"/>
        </w:rPr>
        <w:t>, </w:t>
      </w:r>
      <w:r w:rsidRPr="00EF3198">
        <w:rPr>
          <w:rStyle w:val="accordion-tabbedtab-mobile"/>
          <w:rFonts w:cs="Times New Roman"/>
          <w:lang w:val="en-US"/>
        </w:rPr>
        <w:t>Fedja Kerzabi</w:t>
      </w:r>
      <w:r w:rsidRPr="00EF3198">
        <w:rPr>
          <w:rStyle w:val="comma-separator"/>
          <w:rFonts w:cs="Times New Roman"/>
          <w:lang w:val="en-US"/>
        </w:rPr>
        <w:t>, </w:t>
      </w:r>
      <w:r w:rsidRPr="00EF3198">
        <w:rPr>
          <w:rStyle w:val="accordion-tabbedtab-mobile"/>
          <w:rFonts w:cs="Times New Roman"/>
          <w:lang w:val="en-US"/>
        </w:rPr>
        <w:t>Pierre Alexis Geoffroy</w:t>
      </w:r>
      <w:r w:rsidRPr="00EF3198">
        <w:rPr>
          <w:rStyle w:val="comma-separator"/>
          <w:rFonts w:cs="Times New Roman"/>
          <w:lang w:val="en-US"/>
        </w:rPr>
        <w:t>, </w:t>
      </w:r>
      <w:r w:rsidRPr="00EF3198">
        <w:rPr>
          <w:rStyle w:val="accordion-tabbedtab-mobile"/>
          <w:rFonts w:cs="Times New Roman"/>
          <w:lang w:val="en-US"/>
        </w:rPr>
        <w:t>Boris Matrot</w:t>
      </w:r>
      <w:r w:rsidRPr="00EF3198">
        <w:rPr>
          <w:rStyle w:val="comma-separator"/>
          <w:rFonts w:cs="Times New Roman"/>
          <w:lang w:val="en-US"/>
        </w:rPr>
        <w:t>, </w:t>
      </w:r>
      <w:r w:rsidRPr="00EF3198">
        <w:rPr>
          <w:rStyle w:val="accordion-tabbedtab-mobile"/>
          <w:rFonts w:cs="Times New Roman"/>
          <w:lang w:val="en-US"/>
        </w:rPr>
        <w:t>Théo Trioux</w:t>
      </w:r>
      <w:r w:rsidRPr="00EF3198">
        <w:rPr>
          <w:rStyle w:val="comma-separator"/>
          <w:rFonts w:cs="Times New Roman"/>
          <w:lang w:val="en-US"/>
        </w:rPr>
        <w:t>, </w:t>
      </w:r>
      <w:r w:rsidRPr="00EF3198">
        <w:rPr>
          <w:rStyle w:val="accordion-tabbedtab-mobile"/>
          <w:rFonts w:cs="Times New Roman"/>
          <w:lang w:val="en-US"/>
        </w:rPr>
        <w:t>Thomas Penzel</w:t>
      </w:r>
      <w:r w:rsidRPr="00EF3198">
        <w:rPr>
          <w:rStyle w:val="comma-separator"/>
          <w:rFonts w:cs="Times New Roman"/>
          <w:lang w:val="en-US"/>
        </w:rPr>
        <w:t>, </w:t>
      </w:r>
      <w:r w:rsidRPr="00EF3198">
        <w:rPr>
          <w:rStyle w:val="accordion-tabbedtab-mobile"/>
          <w:rFonts w:cs="Times New Roman"/>
          <w:lang w:val="en-US"/>
        </w:rPr>
        <w:t xml:space="preserve">Marie-Pia </w:t>
      </w:r>
      <w:proofErr w:type="spellStart"/>
      <w:r w:rsidRPr="00EF3198">
        <w:rPr>
          <w:rStyle w:val="accordion-tabbedtab-mobile"/>
          <w:rFonts w:cs="Times New Roman"/>
          <w:lang w:val="en-US"/>
        </w:rPr>
        <w:t>d'Ortho</w:t>
      </w:r>
      <w:proofErr w:type="spellEnd"/>
      <w:r w:rsidRPr="00EF3198">
        <w:rPr>
          <w:rStyle w:val="accordion-tabbedtab-mobile"/>
          <w:rFonts w:cs="Times New Roman"/>
          <w:lang w:val="en-US"/>
        </w:rPr>
        <w:t>.</w:t>
      </w:r>
      <w:r w:rsidRPr="00EF3198">
        <w:rPr>
          <w:lang w:val="en-US"/>
        </w:rPr>
        <w:t xml:space="preserve"> </w:t>
      </w:r>
      <w:r w:rsidRPr="00EF3198">
        <w:rPr>
          <w:lang w:val="en-US" w:eastAsia="fr-FR"/>
        </w:rPr>
        <w:t xml:space="preserve">Metrology of two wearable sleep trackers against polysomnography in patients with sleep complaints. Journal of sleep, </w:t>
      </w:r>
      <w:proofErr w:type="spellStart"/>
      <w:r w:rsidRPr="00EF3198">
        <w:rPr>
          <w:lang w:val="en-US" w:eastAsia="fr-FR"/>
        </w:rPr>
        <w:t>juin</w:t>
      </w:r>
      <w:proofErr w:type="spellEnd"/>
      <w:r w:rsidRPr="00EF3198">
        <w:rPr>
          <w:lang w:val="en-US" w:eastAsia="fr-FR"/>
        </w:rPr>
        <w:t xml:space="preserve"> 2024.</w:t>
      </w:r>
    </w:p>
    <w:p w14:paraId="7BB218E0" w14:textId="77777777" w:rsidR="00197850" w:rsidRPr="00EF3198" w:rsidRDefault="00197850" w:rsidP="00197850">
      <w:pPr>
        <w:pStyle w:val="Sansinterligne"/>
      </w:pPr>
      <w:r w:rsidRPr="00EF3198">
        <w:rPr>
          <w:u w:val="single"/>
          <w:lang w:val="en-US"/>
        </w:rPr>
        <w:t>Laure Abensur Vuillaume*</w:t>
      </w:r>
      <w:r w:rsidRPr="00EF3198">
        <w:rPr>
          <w:lang w:val="en-US"/>
        </w:rPr>
        <w:t xml:space="preserve">, Jonathan Goffoy, Nadège Dubois, </w:t>
      </w:r>
      <w:proofErr w:type="spellStart"/>
      <w:r w:rsidRPr="00EF3198">
        <w:rPr>
          <w:lang w:val="en-US"/>
        </w:rPr>
        <w:t>Nathacha</w:t>
      </w:r>
      <w:proofErr w:type="spellEnd"/>
      <w:r w:rsidRPr="00EF3198">
        <w:rPr>
          <w:lang w:val="en-US"/>
        </w:rPr>
        <w:t xml:space="preserve"> </w:t>
      </w:r>
      <w:proofErr w:type="spellStart"/>
      <w:r w:rsidRPr="00EF3198">
        <w:rPr>
          <w:lang w:val="en-US"/>
        </w:rPr>
        <w:t>Almoyner</w:t>
      </w:r>
      <w:proofErr w:type="spellEnd"/>
      <w:r w:rsidRPr="00EF3198">
        <w:rPr>
          <w:lang w:val="en-US"/>
        </w:rPr>
        <w:t xml:space="preserve">, Cécile Bardet, Evelyne </w:t>
      </w:r>
      <w:proofErr w:type="spellStart"/>
      <w:r w:rsidRPr="00EF3198">
        <w:rPr>
          <w:lang w:val="en-US"/>
        </w:rPr>
        <w:t>Dubreucq</w:t>
      </w:r>
      <w:proofErr w:type="spellEnd"/>
      <w:r w:rsidRPr="00EF3198">
        <w:rPr>
          <w:lang w:val="en-US"/>
        </w:rPr>
        <w:t xml:space="preserve">, Sophie Klenkenberg, Anne-Françoise Donneau, Camille Dib, Alexandre </w:t>
      </w:r>
      <w:proofErr w:type="spellStart"/>
      <w:r w:rsidRPr="00EF3198">
        <w:rPr>
          <w:lang w:val="en-US"/>
        </w:rPr>
        <w:t>Ghuysen</w:t>
      </w:r>
      <w:proofErr w:type="spellEnd"/>
      <w:r w:rsidRPr="00EF3198">
        <w:rPr>
          <w:lang w:val="en-US"/>
        </w:rPr>
        <w:t xml:space="preserve">, On Behalf Societe Francophone de </w:t>
      </w:r>
      <w:proofErr w:type="spellStart"/>
      <w:r w:rsidRPr="00EF3198">
        <w:rPr>
          <w:lang w:val="en-US"/>
        </w:rPr>
        <w:t>Pédagogie</w:t>
      </w:r>
      <w:proofErr w:type="spellEnd"/>
      <w:r w:rsidRPr="00EF3198">
        <w:rPr>
          <w:lang w:val="en-US"/>
        </w:rPr>
        <w:t xml:space="preserve"> </w:t>
      </w:r>
      <w:proofErr w:type="spellStart"/>
      <w:r w:rsidRPr="00EF3198">
        <w:rPr>
          <w:lang w:val="en-US"/>
        </w:rPr>
        <w:t>Innovante</w:t>
      </w:r>
      <w:proofErr w:type="spellEnd"/>
      <w:r w:rsidRPr="00EF3198">
        <w:rPr>
          <w:lang w:val="en-US"/>
        </w:rPr>
        <w:t xml:space="preserve"> </w:t>
      </w:r>
      <w:proofErr w:type="spellStart"/>
      <w:r w:rsidRPr="00EF3198">
        <w:rPr>
          <w:lang w:val="en-US"/>
        </w:rPr>
        <w:t>en</w:t>
      </w:r>
      <w:proofErr w:type="spellEnd"/>
      <w:r w:rsidRPr="00EF3198">
        <w:rPr>
          <w:lang w:val="en-US"/>
        </w:rPr>
        <w:t xml:space="preserve"> Santé and Medical Simulation Center of </w:t>
      </w:r>
      <w:proofErr w:type="spellStart"/>
      <w:r w:rsidRPr="00EF3198">
        <w:rPr>
          <w:lang w:val="en-US"/>
        </w:rPr>
        <w:t>ULiège.</w:t>
      </w:r>
      <w:r w:rsidRPr="00EF3198">
        <w:rPr>
          <w:lang w:val="en-US" w:eastAsia="fr-FR"/>
        </w:rPr>
        <w:t>Collaborative</w:t>
      </w:r>
      <w:proofErr w:type="spellEnd"/>
      <w:r w:rsidRPr="00EF3198">
        <w:rPr>
          <w:lang w:val="en-US" w:eastAsia="fr-FR"/>
        </w:rPr>
        <w:t xml:space="preserve"> virtual reality environment in disaster medicine: moving from single player to multiple learners. </w:t>
      </w:r>
      <w:r w:rsidRPr="00EF3198">
        <w:rPr>
          <w:lang w:eastAsia="fr-FR"/>
        </w:rPr>
        <w:t xml:space="preserve">BMC </w:t>
      </w:r>
      <w:proofErr w:type="spellStart"/>
      <w:r w:rsidRPr="00EF3198">
        <w:rPr>
          <w:lang w:eastAsia="fr-FR"/>
        </w:rPr>
        <w:t>Medical</w:t>
      </w:r>
      <w:proofErr w:type="spellEnd"/>
      <w:r w:rsidRPr="00EF3198">
        <w:rPr>
          <w:lang w:eastAsia="fr-FR"/>
        </w:rPr>
        <w:t xml:space="preserve"> Education, Avril 2024.</w:t>
      </w:r>
    </w:p>
    <w:p w14:paraId="7A713F62" w14:textId="77777777" w:rsidR="00197850" w:rsidRPr="00EF3198" w:rsidRDefault="00197850" w:rsidP="00197850">
      <w:pPr>
        <w:pStyle w:val="Sansinterligne"/>
        <w:rPr>
          <w:lang w:val="en-US"/>
        </w:rPr>
      </w:pPr>
      <w:r w:rsidRPr="00EF3198">
        <w:rPr>
          <w:lang w:eastAsia="fr-FR"/>
        </w:rPr>
        <w:t xml:space="preserve">F. Niel, M. Sahasrabudhe, V. Vives, </w:t>
      </w:r>
      <w:r w:rsidRPr="00EF3198">
        <w:rPr>
          <w:u w:val="single"/>
          <w:lang w:eastAsia="fr-FR"/>
        </w:rPr>
        <w:t>L. Abensur Vuillaume</w:t>
      </w:r>
      <w:r w:rsidRPr="00EF3198">
        <w:rPr>
          <w:lang w:eastAsia="fr-FR"/>
        </w:rPr>
        <w:t xml:space="preserve">, C. Gil-Jardine, C. Gerlier. </w:t>
      </w:r>
      <w:r w:rsidRPr="00EF3198">
        <w:rPr>
          <w:lang w:val="en-US"/>
        </w:rPr>
        <w:t xml:space="preserve">Prospective clinical validation of a noncontact vital </w:t>
      </w:r>
      <w:proofErr w:type="gramStart"/>
      <w:r w:rsidRPr="00EF3198">
        <w:rPr>
          <w:lang w:val="en-US"/>
        </w:rPr>
        <w:t>signs</w:t>
      </w:r>
      <w:proofErr w:type="gramEnd"/>
      <w:r w:rsidRPr="00EF3198">
        <w:rPr>
          <w:lang w:val="en-US"/>
        </w:rPr>
        <w:t xml:space="preserve"> measurement smartphone application in emergency department. </w:t>
      </w:r>
      <w:r w:rsidRPr="00EF3198">
        <w:rPr>
          <w:rStyle w:val="Accentuation"/>
          <w:rFonts w:cs="Times New Roman"/>
          <w:lang w:val="en-US"/>
        </w:rPr>
        <w:t>European Heart Journal</w:t>
      </w:r>
      <w:r w:rsidRPr="00EF3198">
        <w:rPr>
          <w:lang w:val="en-US"/>
        </w:rPr>
        <w:t>, November 2023.</w:t>
      </w:r>
    </w:p>
    <w:p w14:paraId="65999619" w14:textId="77777777" w:rsidR="00197850" w:rsidRPr="00EF3198" w:rsidRDefault="00197850" w:rsidP="00197850">
      <w:pPr>
        <w:pStyle w:val="Sansinterligne"/>
        <w:rPr>
          <w:lang w:val="en-US" w:eastAsia="fr-FR"/>
        </w:rPr>
      </w:pPr>
      <w:r w:rsidRPr="00EF3198">
        <w:rPr>
          <w:lang w:val="en-US" w:eastAsia="fr-FR"/>
        </w:rPr>
        <w:t xml:space="preserve">Axel Benhamed, Margot Bonnet, Auriane Miosseca, Eric Mercier, Romain </w:t>
      </w:r>
      <w:proofErr w:type="spellStart"/>
      <w:r w:rsidRPr="00EF3198">
        <w:rPr>
          <w:lang w:val="en-US" w:eastAsia="fr-FR"/>
        </w:rPr>
        <w:t>Hernuc</w:t>
      </w:r>
      <w:proofErr w:type="spellEnd"/>
      <w:r w:rsidRPr="00EF3198">
        <w:rPr>
          <w:lang w:val="en-US" w:eastAsia="fr-FR"/>
        </w:rPr>
        <w:t xml:space="preserve">, Marion Douplat, Guillaume Gorincour, Romain L’Huillier, </w:t>
      </w:r>
      <w:r w:rsidRPr="00EF3198">
        <w:rPr>
          <w:u w:val="single"/>
          <w:lang w:val="en-US" w:eastAsia="fr-FR"/>
        </w:rPr>
        <w:t>Laure Abensur Vuillaume</w:t>
      </w:r>
      <w:r w:rsidRPr="00EF3198">
        <w:rPr>
          <w:lang w:val="en-US" w:eastAsia="fr-FR"/>
        </w:rPr>
        <w:t xml:space="preserve">, Karim </w:t>
      </w:r>
      <w:proofErr w:type="spellStart"/>
      <w:r w:rsidRPr="00EF3198">
        <w:rPr>
          <w:lang w:val="en-US" w:eastAsia="fr-FR"/>
        </w:rPr>
        <w:t>Tazarourte</w:t>
      </w:r>
      <w:proofErr w:type="spellEnd"/>
      <w:r w:rsidRPr="00EF3198">
        <w:rPr>
          <w:lang w:val="en-US" w:eastAsia="fr-FR"/>
        </w:rPr>
        <w:t xml:space="preserve">. </w:t>
      </w:r>
      <w:r w:rsidRPr="00EF3198">
        <w:rPr>
          <w:lang w:val="en-US"/>
        </w:rPr>
        <w:t xml:space="preserve">Performance of the Fresno-Quebec Rule in identifying patients not requiring a radiograph before anterior shoulder dislocation reduction. </w:t>
      </w:r>
      <w:proofErr w:type="spellStart"/>
      <w:r w:rsidRPr="00EF3198">
        <w:rPr>
          <w:lang w:val="en-US" w:eastAsia="fr-FR"/>
        </w:rPr>
        <w:t>Eur</w:t>
      </w:r>
      <w:proofErr w:type="spellEnd"/>
      <w:r w:rsidRPr="00EF3198">
        <w:rPr>
          <w:lang w:val="en-US" w:eastAsia="fr-FR"/>
        </w:rPr>
        <w:t xml:space="preserve"> J Emerg </w:t>
      </w:r>
      <w:proofErr w:type="gramStart"/>
      <w:r w:rsidRPr="00EF3198">
        <w:rPr>
          <w:lang w:val="en-US" w:eastAsia="fr-FR"/>
        </w:rPr>
        <w:t>Med .</w:t>
      </w:r>
      <w:proofErr w:type="gramEnd"/>
      <w:r w:rsidRPr="00EF3198">
        <w:rPr>
          <w:lang w:val="en-US" w:eastAsia="fr-FR"/>
        </w:rPr>
        <w:t xml:space="preserve"> 2023 Dec 1;30(6):438-444. </w:t>
      </w:r>
    </w:p>
    <w:p w14:paraId="502034E4" w14:textId="77777777" w:rsidR="00197850" w:rsidRPr="00EF3198" w:rsidRDefault="00197850" w:rsidP="00197850">
      <w:pPr>
        <w:pStyle w:val="Sansinterligne"/>
        <w:rPr>
          <w:lang w:val="en-GB"/>
        </w:rPr>
      </w:pPr>
      <w:r w:rsidRPr="00EF3198">
        <w:rPr>
          <w:u w:val="single"/>
          <w:lang w:val="en-GB"/>
        </w:rPr>
        <w:t>Abensur Vuillaume, L*</w:t>
      </w:r>
      <w:r w:rsidRPr="00EF3198">
        <w:rPr>
          <w:lang w:val="en-GB"/>
        </w:rPr>
        <w:t xml:space="preserve">.; Lefebvre, F.; Benhamed, A.; Schnee, A.; Hoffmann, M.; Godoy Falcao, F.; Haber, N.; Sabah, J.; Lavoignet, C.-E.; Le Borgne, P. Lymphocyte-to-C- Reactive Protein (LCR) Ratio Is Not Accurate to Predict Severity and Mortality in Patients with COVID-19 Admitted to the ED. Int. J. Mol. Sci. 2023, 24, 5996. </w:t>
      </w:r>
    </w:p>
    <w:p w14:paraId="7E99F9AC" w14:textId="77777777" w:rsidR="00197850" w:rsidRPr="00EF3198" w:rsidRDefault="00197850" w:rsidP="00197850">
      <w:pPr>
        <w:pStyle w:val="Sansinterligne"/>
        <w:rPr>
          <w:lang w:val="en-GB"/>
        </w:rPr>
      </w:pPr>
      <w:r w:rsidRPr="00EF3198">
        <w:rPr>
          <w:rFonts w:eastAsia="Times New Roman"/>
          <w:u w:val="single"/>
        </w:rPr>
        <w:t xml:space="preserve">Laure Abensur Vuillaume*, </w:t>
      </w:r>
      <w:r w:rsidRPr="00EF3198">
        <w:rPr>
          <w:rFonts w:eastAsia="Times New Roman"/>
        </w:rPr>
        <w:t xml:space="preserve">Stéphane Gennai, Enrique Casalino, Karim Tazarourte, Pascal Bilbault. </w:t>
      </w:r>
      <w:r w:rsidRPr="00EF3198">
        <w:rPr>
          <w:rFonts w:eastAsia="Times New Roman"/>
          <w:lang w:val="en-GB"/>
        </w:rPr>
        <w:t xml:space="preserve">An Emergency Department Organizational Assessment Questionnaire: a Delphi study to Create Standardized Comparators for Emergency Department Directors. European Journal of Emergency Medicine, </w:t>
      </w:r>
      <w:r w:rsidRPr="00EF3198">
        <w:rPr>
          <w:lang w:val="en-GB"/>
        </w:rPr>
        <w:t>30(3</w:t>
      </w:r>
      <w:proofErr w:type="gramStart"/>
      <w:r w:rsidRPr="00EF3198">
        <w:rPr>
          <w:lang w:val="en-GB"/>
        </w:rPr>
        <w:t>):p</w:t>
      </w:r>
      <w:proofErr w:type="gramEnd"/>
      <w:r w:rsidRPr="00EF3198">
        <w:rPr>
          <w:lang w:val="en-GB"/>
        </w:rPr>
        <w:t xml:space="preserve"> 209-210, June 2023</w:t>
      </w:r>
    </w:p>
    <w:p w14:paraId="740C3C6F" w14:textId="77777777" w:rsidR="00197850" w:rsidRPr="00EF3198" w:rsidRDefault="00197850" w:rsidP="00197850">
      <w:pPr>
        <w:pStyle w:val="Sansinterligne"/>
        <w:rPr>
          <w:lang w:val="en-GB"/>
        </w:rPr>
      </w:pPr>
      <w:r w:rsidRPr="00EF3198">
        <w:rPr>
          <w:rFonts w:eastAsia="Times New Roman"/>
          <w:u w:val="single"/>
          <w:lang w:val="en-GB"/>
        </w:rPr>
        <w:t>Laure Abensur Vuillaume*</w:t>
      </w:r>
      <w:r w:rsidRPr="00EF3198">
        <w:rPr>
          <w:rFonts w:eastAsia="Times New Roman"/>
          <w:lang w:val="en-GB"/>
        </w:rPr>
        <w:t xml:space="preserve">, Charles Gentilhomme, Sandrine Weber, Nadia Ouamara, Julien Bayard, Mathieu Valla, Khalife </w:t>
      </w:r>
      <w:proofErr w:type="spellStart"/>
      <w:r w:rsidRPr="00EF3198">
        <w:rPr>
          <w:rFonts w:eastAsia="Times New Roman"/>
          <w:lang w:val="en-GB"/>
        </w:rPr>
        <w:t>Khalife</w:t>
      </w:r>
      <w:proofErr w:type="spellEnd"/>
      <w:r w:rsidRPr="00EF3198">
        <w:rPr>
          <w:rFonts w:eastAsia="Times New Roman"/>
          <w:lang w:val="en-GB"/>
        </w:rPr>
        <w:t xml:space="preserve">, Christophe Goetz, </w:t>
      </w:r>
      <w:proofErr w:type="spellStart"/>
      <w:r w:rsidRPr="00EF3198">
        <w:rPr>
          <w:rFonts w:eastAsia="Times New Roman"/>
          <w:lang w:val="en-GB"/>
        </w:rPr>
        <w:t>Nazmine</w:t>
      </w:r>
      <w:proofErr w:type="spellEnd"/>
      <w:r w:rsidRPr="00EF3198">
        <w:rPr>
          <w:rFonts w:eastAsia="Times New Roman"/>
          <w:lang w:val="en-GB"/>
        </w:rPr>
        <w:t xml:space="preserve"> Guler MD. </w:t>
      </w:r>
      <w:r w:rsidRPr="00EF3198">
        <w:rPr>
          <w:lang w:val="en-GB"/>
        </w:rPr>
        <w:t xml:space="preserve">Effectiveness </w:t>
      </w:r>
      <w:r w:rsidRPr="00EF3198">
        <w:rPr>
          <w:lang w:val="en-GB"/>
        </w:rPr>
        <w:lastRenderedPageBreak/>
        <w:t>of Hypnosis for the Prevention of Anxiety During Coronary Angiography (HYPCOR Study): a prospective randomized study. BMC Complementary Medicine, 2022</w:t>
      </w:r>
    </w:p>
    <w:p w14:paraId="14775F65" w14:textId="77777777" w:rsidR="00197850" w:rsidRPr="00EF3198" w:rsidRDefault="00197850" w:rsidP="00197850">
      <w:pPr>
        <w:pStyle w:val="Sansinterligne"/>
      </w:pPr>
      <w:r w:rsidRPr="00EF3198">
        <w:rPr>
          <w:color w:val="000000"/>
          <w:u w:val="single"/>
          <w:lang w:val="en-GB"/>
        </w:rPr>
        <w:t>Laure Abensur Vuillaume*</w:t>
      </w:r>
      <w:r w:rsidRPr="00EF3198">
        <w:rPr>
          <w:color w:val="000000"/>
          <w:lang w:val="en-GB"/>
        </w:rPr>
        <w:t xml:space="preserve">, Julien Turpinier, Lauriane Cipolat, Arnaud-Dépil-Duval, Thomas Dumontier, Nicolas Peschanski, Yann Kieffer, Boris Barbat, Thomas Riquier, Vincent Dinot, Joris Galland. </w:t>
      </w:r>
      <w:r w:rsidRPr="00EF3198">
        <w:rPr>
          <w:lang w:val="en-US"/>
        </w:rPr>
        <w:t xml:space="preserve">Exploratory study: evaluation of a symptom checker effectiveness for providing a diagnosis and evaluating the situation emergency compared to emergency physicians using simulated and standardized patients. </w:t>
      </w:r>
      <w:proofErr w:type="spellStart"/>
      <w:r w:rsidRPr="00EF3198">
        <w:t>Plos</w:t>
      </w:r>
      <w:proofErr w:type="spellEnd"/>
      <w:r w:rsidRPr="00EF3198">
        <w:t xml:space="preserve"> One, 2022</w:t>
      </w:r>
    </w:p>
    <w:p w14:paraId="42935CEA" w14:textId="77777777" w:rsidR="00197850" w:rsidRPr="00EF3198" w:rsidRDefault="00197850" w:rsidP="00197850">
      <w:pPr>
        <w:pStyle w:val="Sansinterligne"/>
        <w:rPr>
          <w:lang w:val="en-US"/>
        </w:rPr>
      </w:pPr>
      <w:r w:rsidRPr="00EF3198">
        <w:rPr>
          <w:i/>
          <w:iCs/>
        </w:rPr>
        <w:t>Marion Tinelli</w:t>
      </w:r>
      <w:r w:rsidRPr="00EF3198">
        <w:t xml:space="preserve">, </w:t>
      </w:r>
      <w:proofErr w:type="spellStart"/>
      <w:r w:rsidRPr="00EF3198">
        <w:t>Nazmine</w:t>
      </w:r>
      <w:proofErr w:type="spellEnd"/>
      <w:r w:rsidRPr="00EF3198">
        <w:t xml:space="preserve"> Guler, Christophe Goetz, Philippe Aim, Sandra </w:t>
      </w:r>
      <w:proofErr w:type="spellStart"/>
      <w:r w:rsidRPr="00EF3198">
        <w:t>Marchionni</w:t>
      </w:r>
      <w:proofErr w:type="spellEnd"/>
      <w:r w:rsidRPr="00EF3198">
        <w:t xml:space="preserve">, Nadia Ouamara, Lauriane Cipolat, Marine Demarquet, Emmanuelle Seris, Alexia Moreau, Guillaume Durand, Marion Douplat, Jean-Pierre Lavignon, Coraline </w:t>
      </w:r>
      <w:proofErr w:type="spellStart"/>
      <w:r w:rsidRPr="00EF3198">
        <w:t>Hingray</w:t>
      </w:r>
      <w:proofErr w:type="spellEnd"/>
      <w:r w:rsidRPr="00EF3198">
        <w:t xml:space="preserve">, </w:t>
      </w:r>
      <w:r w:rsidRPr="00EF3198">
        <w:rPr>
          <w:u w:val="single"/>
        </w:rPr>
        <w:t>Laure Abensur Vuillaume*</w:t>
      </w:r>
      <w:r w:rsidRPr="00EF3198">
        <w:t xml:space="preserve">. </w:t>
      </w:r>
      <w:r w:rsidRPr="00EF3198">
        <w:rPr>
          <w:color w:val="000102"/>
          <w:lang w:val="en-US"/>
        </w:rPr>
        <w:t xml:space="preserve">Study protocol: hypnosis versus standard care for shoulder dislocation reduction in the emergency department: a multi-center, randomized, controlled study protocol. BMJ Open, 2002 </w:t>
      </w:r>
    </w:p>
    <w:p w14:paraId="2A6051D4" w14:textId="77777777" w:rsidR="00197850" w:rsidRPr="00EF3198" w:rsidRDefault="00197850" w:rsidP="00197850">
      <w:pPr>
        <w:pStyle w:val="Sansinterligne"/>
        <w:rPr>
          <w:lang w:val="en-GB" w:eastAsia="fr-FR"/>
        </w:rPr>
      </w:pPr>
      <w:r w:rsidRPr="00EF3198">
        <w:rPr>
          <w:u w:val="single"/>
          <w:lang w:val="en-GB" w:eastAsia="fr-FR"/>
        </w:rPr>
        <w:t xml:space="preserve">Laure Abensur </w:t>
      </w:r>
      <w:proofErr w:type="gramStart"/>
      <w:r w:rsidRPr="00EF3198">
        <w:rPr>
          <w:u w:val="single"/>
          <w:lang w:val="en-GB" w:eastAsia="fr-FR"/>
        </w:rPr>
        <w:t>Vuillaume</w:t>
      </w:r>
      <w:r w:rsidRPr="00EF3198">
        <w:rPr>
          <w:lang w:val="en-GB" w:eastAsia="fr-FR"/>
        </w:rPr>
        <w:t>,*</w:t>
      </w:r>
      <w:proofErr w:type="gramEnd"/>
      <w:r w:rsidRPr="00EF3198">
        <w:rPr>
          <w:lang w:val="en-GB" w:eastAsia="fr-FR"/>
        </w:rPr>
        <w:t xml:space="preserve"> Garry Laudren, Alexandre Bosio, Pauline Thévenot, Thierry Pelaccia, Anthony Chauvin. </w:t>
      </w:r>
      <w:r w:rsidRPr="00EF3198">
        <w:rPr>
          <w:lang w:val="en-GB"/>
        </w:rPr>
        <w:t xml:space="preserve">A setting for the development of an educational escape game aimed at learning to work as a team and making diagnoses: an example of the didactic escape game for emergency medicine. JMIR Serious Games. 2021 Jun 28. </w:t>
      </w:r>
      <w:proofErr w:type="spellStart"/>
      <w:r w:rsidRPr="00EF3198">
        <w:rPr>
          <w:lang w:val="en-GB"/>
        </w:rPr>
        <w:t>doi</w:t>
      </w:r>
      <w:proofErr w:type="spellEnd"/>
      <w:r w:rsidRPr="00EF3198">
        <w:rPr>
          <w:lang w:val="en-GB"/>
        </w:rPr>
        <w:t xml:space="preserve">: 10.2196/27291. </w:t>
      </w:r>
    </w:p>
    <w:p w14:paraId="4C2FFD2B" w14:textId="77777777" w:rsidR="00197850" w:rsidRPr="00EF3198" w:rsidRDefault="00197850" w:rsidP="00197850">
      <w:pPr>
        <w:pStyle w:val="Sansinterligne"/>
      </w:pPr>
      <w:r w:rsidRPr="00EF3198">
        <w:rPr>
          <w:lang w:val="en-GB"/>
        </w:rPr>
        <w:t xml:space="preserve">Masatake Kobayashi, Amine Douair, Kevin Duarte, Déborah Jaeger, Gaetan Giacomin, Adrien Bassand, Victor Jeangeorges, </w:t>
      </w:r>
      <w:r w:rsidRPr="00EF3198">
        <w:rPr>
          <w:u w:val="single"/>
          <w:lang w:val="en-GB"/>
        </w:rPr>
        <w:t>Laure Abensur Vuillaume</w:t>
      </w:r>
      <w:r w:rsidRPr="00EF3198">
        <w:rPr>
          <w:lang w:val="en-GB"/>
        </w:rPr>
        <w:t xml:space="preserve">, Gregoire </w:t>
      </w:r>
      <w:proofErr w:type="spellStart"/>
      <w:r w:rsidRPr="00EF3198">
        <w:rPr>
          <w:lang w:val="en-GB"/>
        </w:rPr>
        <w:t>Preud'homme</w:t>
      </w:r>
      <w:proofErr w:type="spellEnd"/>
      <w:r w:rsidRPr="00EF3198">
        <w:rPr>
          <w:lang w:val="en-GB"/>
        </w:rPr>
        <w:t xml:space="preserve">, Olivier Huttin, </w:t>
      </w:r>
      <w:proofErr w:type="spellStart"/>
      <w:r w:rsidRPr="00EF3198">
        <w:rPr>
          <w:lang w:val="en-GB"/>
        </w:rPr>
        <w:t>Faiez</w:t>
      </w:r>
      <w:proofErr w:type="spellEnd"/>
      <w:r w:rsidRPr="00EF3198">
        <w:rPr>
          <w:lang w:val="en-GB"/>
        </w:rPr>
        <w:t xml:space="preserve"> </w:t>
      </w:r>
      <w:proofErr w:type="spellStart"/>
      <w:r w:rsidRPr="00EF3198">
        <w:rPr>
          <w:lang w:val="en-GB"/>
        </w:rPr>
        <w:t>Zannad</w:t>
      </w:r>
      <w:proofErr w:type="spellEnd"/>
      <w:r w:rsidRPr="00EF3198">
        <w:rPr>
          <w:lang w:val="en-GB"/>
        </w:rPr>
        <w:t xml:space="preserve">, Patrick Rossignol, Tahar </w:t>
      </w:r>
      <w:proofErr w:type="spellStart"/>
      <w:r w:rsidRPr="00EF3198">
        <w:rPr>
          <w:lang w:val="en-GB"/>
        </w:rPr>
        <w:t>Chouihed</w:t>
      </w:r>
      <w:proofErr w:type="spellEnd"/>
      <w:r w:rsidRPr="00EF3198">
        <w:rPr>
          <w:lang w:val="en-GB"/>
        </w:rPr>
        <w:t xml:space="preserve">, Nicolas Girerd. Diagnostic Performance of Congestion Score Index Evaluated from Chest Radiography for Acute Heart Failure in the Emergency Department. </w:t>
      </w:r>
      <w:proofErr w:type="spellStart"/>
      <w:r w:rsidRPr="00EF3198">
        <w:t>Plos</w:t>
      </w:r>
      <w:proofErr w:type="spellEnd"/>
      <w:r w:rsidRPr="00EF3198">
        <w:t xml:space="preserve"> Medicine, novembre 2020.</w:t>
      </w:r>
    </w:p>
    <w:p w14:paraId="68103B94" w14:textId="77777777" w:rsidR="00197850" w:rsidRPr="00EF3198" w:rsidRDefault="00197850" w:rsidP="00197850">
      <w:pPr>
        <w:pStyle w:val="Sansinterligne"/>
        <w:rPr>
          <w:lang w:val="en-GB"/>
        </w:rPr>
      </w:pPr>
      <w:r w:rsidRPr="00EF3198">
        <w:t xml:space="preserve">Lisa Senninger, </w:t>
      </w:r>
      <w:r w:rsidRPr="00EF3198">
        <w:rPr>
          <w:u w:val="single"/>
        </w:rPr>
        <w:t>Laure Abensur Vuillaume</w:t>
      </w:r>
      <w:r w:rsidRPr="00EF3198">
        <w:t xml:space="preserve">, Luc Frimat, Nicolas Girerd, Patrick Rossignol, Jean-Marc Boivin. </w:t>
      </w:r>
      <w:proofErr w:type="spellStart"/>
      <w:r w:rsidRPr="00EF3198">
        <w:rPr>
          <w:lang w:val="en-GB"/>
        </w:rPr>
        <w:t>Dyskalemia</w:t>
      </w:r>
      <w:proofErr w:type="spellEnd"/>
      <w:r w:rsidRPr="00EF3198">
        <w:rPr>
          <w:lang w:val="en-GB"/>
        </w:rPr>
        <w:t xml:space="preserve">: a management problem for students. </w:t>
      </w:r>
      <w:r w:rsidRPr="00EF3198">
        <w:rPr>
          <w:lang w:val="en-GB" w:eastAsia="fr-FR"/>
        </w:rPr>
        <w:t xml:space="preserve">Fundamental and Clinical Pharmacology. Nov 2020. </w:t>
      </w:r>
    </w:p>
    <w:p w14:paraId="51CA7841" w14:textId="77777777" w:rsidR="00197850" w:rsidRPr="00EF3198" w:rsidRDefault="00197850" w:rsidP="00197850">
      <w:pPr>
        <w:pStyle w:val="Sansinterligne"/>
      </w:pPr>
      <w:r w:rsidRPr="00EF3198">
        <w:rPr>
          <w:u w:val="single"/>
          <w:lang w:val="en-GB"/>
        </w:rPr>
        <w:t>Laure Abensur Vuillaume</w:t>
      </w:r>
      <w:r w:rsidRPr="00EF3198">
        <w:rPr>
          <w:lang w:val="en-GB"/>
        </w:rPr>
        <w:t xml:space="preserve">, João Pedro Ferreira, Nathalie Asseray, Béatrice </w:t>
      </w:r>
      <w:proofErr w:type="spellStart"/>
      <w:r w:rsidRPr="00EF3198">
        <w:rPr>
          <w:lang w:val="en-GB"/>
        </w:rPr>
        <w:t>Trombert-Paviot</w:t>
      </w:r>
      <w:proofErr w:type="spellEnd"/>
      <w:r w:rsidRPr="00EF3198">
        <w:rPr>
          <w:lang w:val="en-GB"/>
        </w:rPr>
        <w:t xml:space="preserve">, Emmanuel Montassier, Matthieu Legrand, Nicolas Girerd, Jean-Marc Boivin, Tahar </w:t>
      </w:r>
      <w:proofErr w:type="spellStart"/>
      <w:r w:rsidRPr="00EF3198">
        <w:rPr>
          <w:lang w:val="en-GB"/>
        </w:rPr>
        <w:t>Chouihed</w:t>
      </w:r>
      <w:proofErr w:type="spellEnd"/>
      <w:r w:rsidRPr="00EF3198">
        <w:rPr>
          <w:lang w:val="en-GB"/>
        </w:rPr>
        <w:t xml:space="preserve">, Patrick Rossignol. </w:t>
      </w:r>
      <w:proofErr w:type="spellStart"/>
      <w:r w:rsidRPr="00EF3198">
        <w:rPr>
          <w:lang w:val="en-GB"/>
        </w:rPr>
        <w:t>Hypokalemia</w:t>
      </w:r>
      <w:proofErr w:type="spellEnd"/>
      <w:r w:rsidRPr="00EF3198">
        <w:rPr>
          <w:lang w:val="en-GB"/>
        </w:rPr>
        <w:t xml:space="preserve"> is frequent and has prognostic implications in stable patients attending the emergency department. </w:t>
      </w:r>
      <w:proofErr w:type="spellStart"/>
      <w:r w:rsidRPr="00EF3198">
        <w:t>Plos</w:t>
      </w:r>
      <w:proofErr w:type="spellEnd"/>
      <w:r w:rsidRPr="00EF3198">
        <w:t xml:space="preserve"> one. Août 2020. </w:t>
      </w:r>
    </w:p>
    <w:p w14:paraId="5F742722" w14:textId="77777777" w:rsidR="00197850" w:rsidRPr="00EF3198" w:rsidRDefault="00197850" w:rsidP="00197850">
      <w:pPr>
        <w:pStyle w:val="Sansinterligne"/>
      </w:pPr>
      <w:r w:rsidRPr="00EF3198">
        <w:rPr>
          <w:u w:val="single"/>
        </w:rPr>
        <w:t>Laure Abensur Vuillaume</w:t>
      </w:r>
      <w:r w:rsidRPr="00EF3198">
        <w:t xml:space="preserve">, Patrick Rossignol, Zohra </w:t>
      </w:r>
      <w:proofErr w:type="spellStart"/>
      <w:r w:rsidRPr="00EF3198">
        <w:t>Lamiral</w:t>
      </w:r>
      <w:proofErr w:type="spellEnd"/>
      <w:r w:rsidRPr="00EF3198">
        <w:t xml:space="preserve">, Nicolas Girerd, Jean-Marc Boivin. </w:t>
      </w:r>
      <w:r w:rsidRPr="00EF3198">
        <w:rPr>
          <w:lang w:val="en-GB"/>
        </w:rPr>
        <w:t xml:space="preserve">Hyperkalaemia and hypokalaemia outpatient management: a survey of 500 French General Practitioners ESC Heart Failure. </w:t>
      </w:r>
      <w:r w:rsidRPr="00EF3198">
        <w:t>Juin 2020.</w:t>
      </w:r>
    </w:p>
    <w:p w14:paraId="060E352C" w14:textId="77777777" w:rsidR="00197850" w:rsidRDefault="00197850" w:rsidP="00197850">
      <w:pPr>
        <w:pStyle w:val="Sansinterligne"/>
      </w:pPr>
      <w:bookmarkStart w:id="9" w:name="_Toc221358394"/>
    </w:p>
    <w:p w14:paraId="6A1A8916" w14:textId="77777777" w:rsidR="00197850" w:rsidRPr="00197850" w:rsidRDefault="00197850" w:rsidP="00197850">
      <w:pPr>
        <w:pStyle w:val="Sansinterligne"/>
        <w:rPr>
          <w:i/>
          <w:iCs/>
        </w:rPr>
      </w:pPr>
      <w:r w:rsidRPr="00197850">
        <w:rPr>
          <w:i/>
          <w:iCs/>
        </w:rPr>
        <w:t>Revues nationales</w:t>
      </w:r>
      <w:bookmarkEnd w:id="9"/>
    </w:p>
    <w:p w14:paraId="170A025D" w14:textId="77777777" w:rsidR="00197850" w:rsidRDefault="00197850" w:rsidP="00197850">
      <w:pPr>
        <w:pStyle w:val="Sansinterligne"/>
        <w:rPr>
          <w:shd w:val="clear" w:color="auto" w:fill="FFFFFF"/>
        </w:rPr>
      </w:pPr>
      <w:r w:rsidRPr="007C6644">
        <w:rPr>
          <w:shd w:val="clear" w:color="auto" w:fill="FFFFFF"/>
        </w:rPr>
        <w:t xml:space="preserve">Frija J, </w:t>
      </w:r>
      <w:r w:rsidRPr="007C6644">
        <w:rPr>
          <w:u w:val="single"/>
          <w:shd w:val="clear" w:color="auto" w:fill="FFFFFF"/>
        </w:rPr>
        <w:t>Abensur-Vuillaume L</w:t>
      </w:r>
      <w:r w:rsidRPr="007C6644">
        <w:rPr>
          <w:shd w:val="clear" w:color="auto" w:fill="FFFFFF"/>
        </w:rPr>
        <w:t xml:space="preserve">, </w:t>
      </w:r>
      <w:proofErr w:type="spellStart"/>
      <w:r w:rsidRPr="007C6644">
        <w:rPr>
          <w:shd w:val="clear" w:color="auto" w:fill="FFFFFF"/>
        </w:rPr>
        <w:t>Kerzabi</w:t>
      </w:r>
      <w:proofErr w:type="spellEnd"/>
      <w:r w:rsidRPr="007C6644">
        <w:rPr>
          <w:shd w:val="clear" w:color="auto" w:fill="FFFFFF"/>
        </w:rPr>
        <w:t xml:space="preserve"> F, </w:t>
      </w:r>
      <w:proofErr w:type="spellStart"/>
      <w:r w:rsidRPr="007C6644">
        <w:rPr>
          <w:shd w:val="clear" w:color="auto" w:fill="FFFFFF"/>
        </w:rPr>
        <w:t>Grajoszex</w:t>
      </w:r>
      <w:proofErr w:type="spellEnd"/>
      <w:r w:rsidRPr="007C6644">
        <w:rPr>
          <w:shd w:val="clear" w:color="auto" w:fill="FFFFFF"/>
        </w:rPr>
        <w:t xml:space="preserve"> M, d'Ortho MP. Validité métrologique de deux oxymètres alternatifs pour la mesure de la SpO</w:t>
      </w:r>
      <w:r w:rsidRPr="007C6644">
        <w:rPr>
          <w:shd w:val="clear" w:color="auto" w:fill="FFFFFF"/>
          <w:vertAlign w:val="subscript"/>
        </w:rPr>
        <w:t>2</w:t>
      </w:r>
      <w:r w:rsidRPr="007C6644">
        <w:rPr>
          <w:shd w:val="clear" w:color="auto" w:fill="FFFFFF"/>
        </w:rPr>
        <w:t> [</w:t>
      </w:r>
      <w:proofErr w:type="spellStart"/>
      <w:r w:rsidRPr="007C6644">
        <w:rPr>
          <w:shd w:val="clear" w:color="auto" w:fill="FFFFFF"/>
        </w:rPr>
        <w:t>Accuracy</w:t>
      </w:r>
      <w:proofErr w:type="spellEnd"/>
      <w:r w:rsidRPr="007C6644">
        <w:rPr>
          <w:shd w:val="clear" w:color="auto" w:fill="FFFFFF"/>
        </w:rPr>
        <w:t xml:space="preserve"> of </w:t>
      </w:r>
      <w:proofErr w:type="spellStart"/>
      <w:r w:rsidRPr="007C6644">
        <w:rPr>
          <w:shd w:val="clear" w:color="auto" w:fill="FFFFFF"/>
        </w:rPr>
        <w:t>two</w:t>
      </w:r>
      <w:proofErr w:type="spellEnd"/>
      <w:r w:rsidRPr="007C6644">
        <w:rPr>
          <w:shd w:val="clear" w:color="auto" w:fill="FFFFFF"/>
        </w:rPr>
        <w:t xml:space="preserve"> </w:t>
      </w:r>
      <w:proofErr w:type="spellStart"/>
      <w:r w:rsidRPr="007C6644">
        <w:rPr>
          <w:shd w:val="clear" w:color="auto" w:fill="FFFFFF"/>
        </w:rPr>
        <w:t>connected</w:t>
      </w:r>
      <w:proofErr w:type="spellEnd"/>
      <w:r w:rsidRPr="007C6644">
        <w:rPr>
          <w:shd w:val="clear" w:color="auto" w:fill="FFFFFF"/>
        </w:rPr>
        <w:t xml:space="preserve"> </w:t>
      </w:r>
      <w:proofErr w:type="spellStart"/>
      <w:r w:rsidRPr="007C6644">
        <w:rPr>
          <w:shd w:val="clear" w:color="auto" w:fill="FFFFFF"/>
        </w:rPr>
        <w:t>devices</w:t>
      </w:r>
      <w:proofErr w:type="spellEnd"/>
      <w:r w:rsidRPr="007C6644">
        <w:rPr>
          <w:shd w:val="clear" w:color="auto" w:fill="FFFFFF"/>
        </w:rPr>
        <w:t xml:space="preserve"> for SpO</w:t>
      </w:r>
      <w:r w:rsidRPr="007C6644">
        <w:rPr>
          <w:shd w:val="clear" w:color="auto" w:fill="FFFFFF"/>
          <w:vertAlign w:val="subscript"/>
        </w:rPr>
        <w:t>2</w:t>
      </w:r>
      <w:r w:rsidRPr="007C6644">
        <w:rPr>
          <w:shd w:val="clear" w:color="auto" w:fill="FFFFFF"/>
        </w:rPr>
        <w:t> </w:t>
      </w:r>
      <w:proofErr w:type="gramStart"/>
      <w:r w:rsidRPr="007C6644">
        <w:rPr>
          <w:shd w:val="clear" w:color="auto" w:fill="FFFFFF"/>
        </w:rPr>
        <w:t>sampling:</w:t>
      </w:r>
      <w:proofErr w:type="gramEnd"/>
      <w:r w:rsidRPr="007C6644">
        <w:rPr>
          <w:shd w:val="clear" w:color="auto" w:fill="FFFFFF"/>
        </w:rPr>
        <w:t xml:space="preserve"> </w:t>
      </w:r>
      <w:proofErr w:type="spellStart"/>
      <w:r w:rsidRPr="007C6644">
        <w:rPr>
          <w:shd w:val="clear" w:color="auto" w:fill="FFFFFF"/>
        </w:rPr>
        <w:t>Observational</w:t>
      </w:r>
      <w:proofErr w:type="spellEnd"/>
      <w:r w:rsidRPr="007C6644">
        <w:rPr>
          <w:shd w:val="clear" w:color="auto" w:fill="FFFFFF"/>
        </w:rPr>
        <w:t xml:space="preserve"> </w:t>
      </w:r>
      <w:proofErr w:type="spellStart"/>
      <w:r w:rsidRPr="007C6644">
        <w:rPr>
          <w:shd w:val="clear" w:color="auto" w:fill="FFFFFF"/>
        </w:rPr>
        <w:t>study</w:t>
      </w:r>
      <w:proofErr w:type="spellEnd"/>
      <w:r w:rsidRPr="007C6644">
        <w:rPr>
          <w:shd w:val="clear" w:color="auto" w:fill="FFFFFF"/>
        </w:rPr>
        <w:t xml:space="preserve">]. </w:t>
      </w:r>
      <w:r w:rsidRPr="007C6644">
        <w:rPr>
          <w:shd w:val="clear" w:color="auto" w:fill="FFFFFF"/>
          <w:lang w:val="en-GB"/>
        </w:rPr>
        <w:t xml:space="preserve">Rev Mal Respir. 2026 Jan </w:t>
      </w:r>
      <w:proofErr w:type="gramStart"/>
      <w:r w:rsidRPr="007C6644">
        <w:rPr>
          <w:shd w:val="clear" w:color="auto" w:fill="FFFFFF"/>
          <w:lang w:val="en-GB"/>
        </w:rPr>
        <w:t>22:S</w:t>
      </w:r>
      <w:proofErr w:type="gramEnd"/>
      <w:r w:rsidRPr="007C6644">
        <w:rPr>
          <w:shd w:val="clear" w:color="auto" w:fill="FFFFFF"/>
          <w:lang w:val="en-GB"/>
        </w:rPr>
        <w:t xml:space="preserve">0761-8425(25)00325-0. French. </w:t>
      </w:r>
      <w:proofErr w:type="spellStart"/>
      <w:r w:rsidRPr="007C6644">
        <w:rPr>
          <w:shd w:val="clear" w:color="auto" w:fill="FFFFFF"/>
          <w:lang w:val="en-GB"/>
        </w:rPr>
        <w:t>doi</w:t>
      </w:r>
      <w:proofErr w:type="spellEnd"/>
      <w:r w:rsidRPr="007C6644">
        <w:rPr>
          <w:shd w:val="clear" w:color="auto" w:fill="FFFFFF"/>
          <w:lang w:val="en-GB"/>
        </w:rPr>
        <w:t xml:space="preserve">: 10.1016/j.rmr.2025.12.060. </w:t>
      </w:r>
      <w:proofErr w:type="spellStart"/>
      <w:r w:rsidRPr="007C6644">
        <w:rPr>
          <w:shd w:val="clear" w:color="auto" w:fill="FFFFFF"/>
          <w:lang w:val="en-GB"/>
        </w:rPr>
        <w:t>Epub</w:t>
      </w:r>
      <w:proofErr w:type="spellEnd"/>
      <w:r w:rsidRPr="007C6644">
        <w:rPr>
          <w:shd w:val="clear" w:color="auto" w:fill="FFFFFF"/>
          <w:lang w:val="en-GB"/>
        </w:rPr>
        <w:t xml:space="preserve"> ahead of print. </w:t>
      </w:r>
      <w:proofErr w:type="gramStart"/>
      <w:r w:rsidRPr="007C6644">
        <w:rPr>
          <w:shd w:val="clear" w:color="auto" w:fill="FFFFFF"/>
        </w:rPr>
        <w:t>PMID:</w:t>
      </w:r>
      <w:proofErr w:type="gramEnd"/>
      <w:r w:rsidRPr="007C6644">
        <w:rPr>
          <w:shd w:val="clear" w:color="auto" w:fill="FFFFFF"/>
        </w:rPr>
        <w:t xml:space="preserve"> 41577562. </w:t>
      </w:r>
    </w:p>
    <w:p w14:paraId="76095670" w14:textId="77777777" w:rsidR="00197850" w:rsidRPr="00EF3198" w:rsidRDefault="00197850" w:rsidP="00197850">
      <w:pPr>
        <w:pStyle w:val="Sansinterligne"/>
      </w:pPr>
      <w:r w:rsidRPr="00EF3198">
        <w:rPr>
          <w:shd w:val="clear" w:color="auto" w:fill="FFFFFF"/>
        </w:rPr>
        <w:t xml:space="preserve">Julie </w:t>
      </w:r>
      <w:proofErr w:type="gramStart"/>
      <w:r w:rsidRPr="00EF3198">
        <w:rPr>
          <w:shd w:val="clear" w:color="auto" w:fill="FFFFFF"/>
        </w:rPr>
        <w:t>Helms;</w:t>
      </w:r>
      <w:proofErr w:type="gramEnd"/>
      <w:r w:rsidRPr="00EF3198">
        <w:rPr>
          <w:shd w:val="clear" w:color="auto" w:fill="FFFFFF"/>
        </w:rPr>
        <w:t xml:space="preserve"> Pierre </w:t>
      </w:r>
      <w:proofErr w:type="gramStart"/>
      <w:r w:rsidRPr="00EF3198">
        <w:rPr>
          <w:shd w:val="clear" w:color="auto" w:fill="FFFFFF"/>
        </w:rPr>
        <w:t>Catoire;</w:t>
      </w:r>
      <w:proofErr w:type="gramEnd"/>
      <w:r w:rsidRPr="00EF3198">
        <w:rPr>
          <w:shd w:val="clear" w:color="auto" w:fill="FFFFFF"/>
        </w:rPr>
        <w:t xml:space="preserve"> </w:t>
      </w:r>
      <w:r w:rsidRPr="00EF3198">
        <w:rPr>
          <w:u w:val="single"/>
          <w:shd w:val="clear" w:color="auto" w:fill="FFFFFF"/>
        </w:rPr>
        <w:t xml:space="preserve">Laure Abensur </w:t>
      </w:r>
      <w:proofErr w:type="gramStart"/>
      <w:r w:rsidRPr="00EF3198">
        <w:rPr>
          <w:u w:val="single"/>
          <w:shd w:val="clear" w:color="auto" w:fill="FFFFFF"/>
        </w:rPr>
        <w:t>Vuillaume</w:t>
      </w:r>
      <w:r w:rsidRPr="00EF3198">
        <w:rPr>
          <w:shd w:val="clear" w:color="auto" w:fill="FFFFFF"/>
        </w:rPr>
        <w:t>;</w:t>
      </w:r>
      <w:proofErr w:type="gramEnd"/>
      <w:r w:rsidRPr="00EF3198">
        <w:rPr>
          <w:shd w:val="clear" w:color="auto" w:fill="FFFFFF"/>
        </w:rPr>
        <w:t xml:space="preserve"> Héloïse </w:t>
      </w:r>
      <w:proofErr w:type="gramStart"/>
      <w:r w:rsidRPr="00EF3198">
        <w:rPr>
          <w:shd w:val="clear" w:color="auto" w:fill="FFFFFF"/>
        </w:rPr>
        <w:t>Bannelier;</w:t>
      </w:r>
      <w:proofErr w:type="gramEnd"/>
      <w:r w:rsidRPr="00EF3198">
        <w:rPr>
          <w:shd w:val="clear" w:color="auto" w:fill="FFFFFF"/>
        </w:rPr>
        <w:t xml:space="preserve"> Delphine </w:t>
      </w:r>
      <w:proofErr w:type="gramStart"/>
      <w:r w:rsidRPr="00EF3198">
        <w:rPr>
          <w:shd w:val="clear" w:color="auto" w:fill="FFFFFF"/>
        </w:rPr>
        <w:t>Douillet;</w:t>
      </w:r>
      <w:proofErr w:type="gramEnd"/>
      <w:r w:rsidRPr="00EF3198">
        <w:rPr>
          <w:shd w:val="clear" w:color="auto" w:fill="FFFFFF"/>
        </w:rPr>
        <w:t xml:space="preserve"> Claire </w:t>
      </w:r>
      <w:proofErr w:type="gramStart"/>
      <w:r w:rsidRPr="00EF3198">
        <w:rPr>
          <w:shd w:val="clear" w:color="auto" w:fill="FFFFFF"/>
        </w:rPr>
        <w:t>Dupuis;</w:t>
      </w:r>
      <w:proofErr w:type="gramEnd"/>
      <w:r w:rsidRPr="00EF3198">
        <w:rPr>
          <w:shd w:val="clear" w:color="auto" w:fill="FFFFFF"/>
        </w:rPr>
        <w:t xml:space="preserve"> Laura </w:t>
      </w:r>
      <w:proofErr w:type="gramStart"/>
      <w:r w:rsidRPr="00EF3198">
        <w:rPr>
          <w:shd w:val="clear" w:color="auto" w:fill="FFFFFF"/>
        </w:rPr>
        <w:t>Federici;</w:t>
      </w:r>
      <w:proofErr w:type="gramEnd"/>
      <w:r w:rsidRPr="00EF3198">
        <w:rPr>
          <w:shd w:val="clear" w:color="auto" w:fill="FFFFFF"/>
        </w:rPr>
        <w:t xml:space="preserve"> Melissa </w:t>
      </w:r>
      <w:proofErr w:type="gramStart"/>
      <w:r w:rsidRPr="00EF3198">
        <w:rPr>
          <w:shd w:val="clear" w:color="auto" w:fill="FFFFFF"/>
        </w:rPr>
        <w:t>Jezequel;</w:t>
      </w:r>
      <w:proofErr w:type="gramEnd"/>
      <w:r w:rsidRPr="00EF3198">
        <w:rPr>
          <w:shd w:val="clear" w:color="auto" w:fill="FFFFFF"/>
        </w:rPr>
        <w:t xml:space="preserve"> Mathieu </w:t>
      </w:r>
      <w:proofErr w:type="gramStart"/>
      <w:r w:rsidRPr="00EF3198">
        <w:rPr>
          <w:shd w:val="clear" w:color="auto" w:fill="FFFFFF"/>
        </w:rPr>
        <w:t>Jozwiak;</w:t>
      </w:r>
      <w:proofErr w:type="gramEnd"/>
      <w:r w:rsidRPr="00EF3198">
        <w:rPr>
          <w:shd w:val="clear" w:color="auto" w:fill="FFFFFF"/>
        </w:rPr>
        <w:t xml:space="preserve"> Khaldoun </w:t>
      </w:r>
      <w:proofErr w:type="gramStart"/>
      <w:r w:rsidRPr="00EF3198">
        <w:rPr>
          <w:shd w:val="clear" w:color="auto" w:fill="FFFFFF"/>
        </w:rPr>
        <w:t>Kuteifan;</w:t>
      </w:r>
      <w:proofErr w:type="gramEnd"/>
      <w:r w:rsidRPr="00EF3198">
        <w:rPr>
          <w:shd w:val="clear" w:color="auto" w:fill="FFFFFF"/>
        </w:rPr>
        <w:t xml:space="preserve"> Guylaine </w:t>
      </w:r>
      <w:proofErr w:type="gramStart"/>
      <w:r w:rsidRPr="00EF3198">
        <w:rPr>
          <w:shd w:val="clear" w:color="auto" w:fill="FFFFFF"/>
        </w:rPr>
        <w:t>Labro;</w:t>
      </w:r>
      <w:proofErr w:type="gramEnd"/>
      <w:r w:rsidRPr="00EF3198">
        <w:rPr>
          <w:shd w:val="clear" w:color="auto" w:fill="FFFFFF"/>
        </w:rPr>
        <w:t xml:space="preserve"> Gwendoline </w:t>
      </w:r>
      <w:proofErr w:type="gramStart"/>
      <w:r w:rsidRPr="00EF3198">
        <w:rPr>
          <w:shd w:val="clear" w:color="auto" w:fill="FFFFFF"/>
        </w:rPr>
        <w:t>Latournerie;</w:t>
      </w:r>
      <w:proofErr w:type="gramEnd"/>
      <w:r w:rsidRPr="00EF3198">
        <w:rPr>
          <w:shd w:val="clear" w:color="auto" w:fill="FFFFFF"/>
        </w:rPr>
        <w:t xml:space="preserve"> Fabrice </w:t>
      </w:r>
      <w:proofErr w:type="gramStart"/>
      <w:r w:rsidRPr="00EF3198">
        <w:rPr>
          <w:shd w:val="clear" w:color="auto" w:fill="FFFFFF"/>
        </w:rPr>
        <w:t>Michelet;</w:t>
      </w:r>
      <w:proofErr w:type="gramEnd"/>
      <w:r w:rsidRPr="00EF3198">
        <w:rPr>
          <w:shd w:val="clear" w:color="auto" w:fill="FFFFFF"/>
        </w:rPr>
        <w:t xml:space="preserve"> Xavier </w:t>
      </w:r>
      <w:proofErr w:type="gramStart"/>
      <w:r w:rsidRPr="00EF3198">
        <w:rPr>
          <w:shd w:val="clear" w:color="auto" w:fill="FFFFFF"/>
        </w:rPr>
        <w:t>Monnet;</w:t>
      </w:r>
      <w:proofErr w:type="gramEnd"/>
      <w:r w:rsidRPr="00EF3198">
        <w:rPr>
          <w:shd w:val="clear" w:color="auto" w:fill="FFFFFF"/>
        </w:rPr>
        <w:t xml:space="preserve"> Romain </w:t>
      </w:r>
      <w:proofErr w:type="gramStart"/>
      <w:r w:rsidRPr="00EF3198">
        <w:rPr>
          <w:shd w:val="clear" w:color="auto" w:fill="FFFFFF"/>
        </w:rPr>
        <w:t>Persichini;</w:t>
      </w:r>
      <w:proofErr w:type="gramEnd"/>
      <w:r w:rsidRPr="00EF3198">
        <w:rPr>
          <w:shd w:val="clear" w:color="auto" w:fill="FFFFFF"/>
        </w:rPr>
        <w:t xml:space="preserve"> Fabien </w:t>
      </w:r>
      <w:proofErr w:type="gramStart"/>
      <w:r w:rsidRPr="00EF3198">
        <w:rPr>
          <w:shd w:val="clear" w:color="auto" w:fill="FFFFFF"/>
        </w:rPr>
        <w:t>Polge;</w:t>
      </w:r>
      <w:proofErr w:type="gramEnd"/>
      <w:r w:rsidRPr="00EF3198">
        <w:rPr>
          <w:shd w:val="clear" w:color="auto" w:fill="FFFFFF"/>
        </w:rPr>
        <w:t xml:space="preserve"> Dominique </w:t>
      </w:r>
      <w:proofErr w:type="gramStart"/>
      <w:r w:rsidRPr="00EF3198">
        <w:rPr>
          <w:shd w:val="clear" w:color="auto" w:fill="FFFFFF"/>
        </w:rPr>
        <w:t>Savary;</w:t>
      </w:r>
      <w:proofErr w:type="gramEnd"/>
      <w:r w:rsidRPr="00EF3198">
        <w:rPr>
          <w:shd w:val="clear" w:color="auto" w:fill="FFFFFF"/>
        </w:rPr>
        <w:t xml:space="preserve"> Amélie </w:t>
      </w:r>
      <w:proofErr w:type="gramStart"/>
      <w:r w:rsidRPr="00EF3198">
        <w:rPr>
          <w:shd w:val="clear" w:color="auto" w:fill="FFFFFF"/>
        </w:rPr>
        <w:t>Vromant;</w:t>
      </w:r>
      <w:proofErr w:type="gramEnd"/>
      <w:r w:rsidRPr="00EF3198">
        <w:rPr>
          <w:shd w:val="clear" w:color="auto" w:fill="FFFFFF"/>
        </w:rPr>
        <w:t xml:space="preserve"> Imane </w:t>
      </w:r>
      <w:proofErr w:type="gramStart"/>
      <w:r w:rsidRPr="00EF3198">
        <w:rPr>
          <w:shd w:val="clear" w:color="auto" w:fill="FFFFFF"/>
        </w:rPr>
        <w:t>Adda;</w:t>
      </w:r>
      <w:proofErr w:type="gramEnd"/>
      <w:r w:rsidRPr="00EF3198">
        <w:rPr>
          <w:shd w:val="clear" w:color="auto" w:fill="FFFFFF"/>
        </w:rPr>
        <w:t xml:space="preserve"> Sami </w:t>
      </w:r>
      <w:proofErr w:type="spellStart"/>
      <w:r w:rsidRPr="00EF3198">
        <w:rPr>
          <w:shd w:val="clear" w:color="auto" w:fill="FFFFFF"/>
        </w:rPr>
        <w:t>Hraiech</w:t>
      </w:r>
      <w:proofErr w:type="spellEnd"/>
      <w:r w:rsidRPr="00EF3198">
        <w:rPr>
          <w:shd w:val="clear" w:color="auto" w:fill="FFFFFF"/>
        </w:rPr>
        <w:t xml:space="preserve">. </w:t>
      </w:r>
      <w:r w:rsidRPr="00EF3198">
        <w:rPr>
          <w:lang w:val="en-US"/>
        </w:rPr>
        <w:t xml:space="preserve">Oxygen therapy in acute hypoxemic respiratory failure: guidelines from the SRLF-SFMU consensus conference. </w:t>
      </w:r>
      <w:r w:rsidRPr="00EF3198">
        <w:t xml:space="preserve">Annales </w:t>
      </w:r>
      <w:proofErr w:type="spellStart"/>
      <w:r w:rsidRPr="00EF3198">
        <w:t>Francaises</w:t>
      </w:r>
      <w:proofErr w:type="spellEnd"/>
      <w:r w:rsidRPr="00EF3198">
        <w:t xml:space="preserve"> de </w:t>
      </w:r>
      <w:proofErr w:type="spellStart"/>
      <w:r w:rsidRPr="00EF3198">
        <w:t>Medecine</w:t>
      </w:r>
      <w:proofErr w:type="spellEnd"/>
      <w:r w:rsidRPr="00EF3198">
        <w:t xml:space="preserve"> d'Urgence 15(1</w:t>
      </w:r>
      <w:proofErr w:type="gramStart"/>
      <w:r w:rsidRPr="00EF3198">
        <w:t>):</w:t>
      </w:r>
      <w:proofErr w:type="gramEnd"/>
      <w:r w:rsidRPr="00EF3198">
        <w:t xml:space="preserve">46-60, </w:t>
      </w:r>
      <w:proofErr w:type="spellStart"/>
      <w:r w:rsidRPr="00EF3198">
        <w:t>Feb</w:t>
      </w:r>
      <w:proofErr w:type="spellEnd"/>
      <w:r w:rsidRPr="00EF3198">
        <w:t xml:space="preserve"> 25.</w:t>
      </w:r>
    </w:p>
    <w:p w14:paraId="5F4610C7" w14:textId="77777777" w:rsidR="00197850" w:rsidRPr="00EF3198" w:rsidRDefault="00197850" w:rsidP="00197850">
      <w:pPr>
        <w:pStyle w:val="Sansinterligne"/>
      </w:pPr>
      <w:r w:rsidRPr="00EF3198">
        <w:rPr>
          <w:u w:val="single"/>
        </w:rPr>
        <w:t>L. Abensur Vuillaume*</w:t>
      </w:r>
      <w:r w:rsidRPr="00EF3198">
        <w:t xml:space="preserve">, G. </w:t>
      </w:r>
      <w:proofErr w:type="spellStart"/>
      <w:r w:rsidRPr="00EF3198">
        <w:t>Carval</w:t>
      </w:r>
      <w:proofErr w:type="spellEnd"/>
      <w:r w:rsidRPr="00EF3198">
        <w:t xml:space="preserve">, M. </w:t>
      </w:r>
      <w:proofErr w:type="spellStart"/>
      <w:r w:rsidRPr="00EF3198">
        <w:t>Grajoszex</w:t>
      </w:r>
      <w:proofErr w:type="spellEnd"/>
      <w:r w:rsidRPr="00EF3198">
        <w:t xml:space="preserve">, N. </w:t>
      </w:r>
      <w:proofErr w:type="spellStart"/>
      <w:r w:rsidRPr="00EF3198">
        <w:t>Ouamara</w:t>
      </w:r>
      <w:proofErr w:type="spellEnd"/>
      <w:r w:rsidRPr="00EF3198">
        <w:t xml:space="preserve">, J.-P. </w:t>
      </w:r>
      <w:proofErr w:type="spellStart"/>
      <w:r w:rsidRPr="00EF3198">
        <w:t>Salvestrini</w:t>
      </w:r>
      <w:proofErr w:type="spellEnd"/>
      <w:r w:rsidRPr="00EF3198">
        <w:t xml:space="preserve">. Innovation en santé au service des urgences et des cliniciens-chercheurs : le parcours et l’évaluation clinique d’un dispositif médical. Ann. Fr. Med. Urgence. 2022, </w:t>
      </w:r>
      <w:proofErr w:type="gramStart"/>
      <w:r w:rsidRPr="00EF3198">
        <w:t>12:</w:t>
      </w:r>
      <w:proofErr w:type="gramEnd"/>
      <w:r w:rsidRPr="00EF3198">
        <w:t>36-43.</w:t>
      </w:r>
    </w:p>
    <w:p w14:paraId="1DFE9982" w14:textId="77777777" w:rsidR="00197850" w:rsidRPr="00EF3198" w:rsidRDefault="00197850" w:rsidP="00197850">
      <w:pPr>
        <w:pStyle w:val="Sansinterligne"/>
        <w:rPr>
          <w:lang w:val="en-GB"/>
        </w:rPr>
      </w:pPr>
      <w:r w:rsidRPr="00EF3198">
        <w:rPr>
          <w:u w:val="single"/>
        </w:rPr>
        <w:t>L Abensur Vuillaume*</w:t>
      </w:r>
      <w:r w:rsidRPr="00EF3198">
        <w:t xml:space="preserve">, A Chauvin. Nouvelle méthode pédagogique en médecine d’urgence : l’escape </w:t>
      </w:r>
      <w:proofErr w:type="spellStart"/>
      <w:r w:rsidRPr="00EF3198">
        <w:t>game</w:t>
      </w:r>
      <w:proofErr w:type="spellEnd"/>
      <w:r w:rsidRPr="00EF3198">
        <w:t xml:space="preserve">. </w:t>
      </w:r>
      <w:r w:rsidRPr="00EF3198">
        <w:rPr>
          <w:lang w:val="en-GB"/>
        </w:rPr>
        <w:t>Ann. Fr. Med. Urgence (2022) 12:29-35</w:t>
      </w:r>
    </w:p>
    <w:p w14:paraId="4B53C354" w14:textId="77777777" w:rsidR="00197850" w:rsidRPr="00EF3198" w:rsidRDefault="00197850" w:rsidP="00197850">
      <w:pPr>
        <w:pStyle w:val="Sansinterligne"/>
      </w:pPr>
      <w:r w:rsidRPr="00197850">
        <w:rPr>
          <w:u w:val="single"/>
          <w:lang w:val="en-GB"/>
        </w:rPr>
        <w:t>L Abensur Vuillaume*</w:t>
      </w:r>
      <w:r w:rsidRPr="00197850">
        <w:rPr>
          <w:lang w:val="en-GB"/>
        </w:rPr>
        <w:t xml:space="preserve">, A Bourgeois-Lattanzi, R Abensur. </w:t>
      </w:r>
      <w:r w:rsidRPr="00EF3198">
        <w:rPr>
          <w:lang w:val="en-GB"/>
        </w:rPr>
        <w:t xml:space="preserve">Splenic injury after colonoscopy. </w:t>
      </w:r>
      <w:r w:rsidRPr="00197850">
        <w:t xml:space="preserve">Ann. Fr. Med. </w:t>
      </w:r>
      <w:r w:rsidRPr="00EF3198">
        <w:t xml:space="preserve">Urgence. 2021. </w:t>
      </w:r>
      <w:proofErr w:type="gramStart"/>
      <w:r w:rsidRPr="00EF3198">
        <w:t>Doi:</w:t>
      </w:r>
      <w:proofErr w:type="gramEnd"/>
      <w:r w:rsidRPr="00EF3198">
        <w:t xml:space="preserve"> 10.31/66/afmu-2021-0362.</w:t>
      </w:r>
    </w:p>
    <w:p w14:paraId="677942B5" w14:textId="77777777" w:rsidR="00197850" w:rsidRPr="00EF3198" w:rsidRDefault="00197850" w:rsidP="00197850">
      <w:pPr>
        <w:pStyle w:val="Sansinterligne"/>
      </w:pPr>
      <w:r w:rsidRPr="00EF3198">
        <w:rPr>
          <w:u w:val="single"/>
        </w:rPr>
        <w:lastRenderedPageBreak/>
        <w:t>Laure Abensur*</w:t>
      </w:r>
      <w:r w:rsidRPr="00EF3198">
        <w:t xml:space="preserve">, David Chevalier. « La socialisation professionnelle des étudiants </w:t>
      </w:r>
      <w:proofErr w:type="spellStart"/>
      <w:r w:rsidRPr="00EF3198">
        <w:t>sages-femmes</w:t>
      </w:r>
      <w:proofErr w:type="spellEnd"/>
      <w:r w:rsidRPr="00EF3198">
        <w:t>, entre ruptures physiologiques et nécessité d'une pédagogie participative pour une profession toujours en mouvement » - La Revue Sage-Femme (2008) 7, 333-341.</w:t>
      </w:r>
    </w:p>
    <w:p w14:paraId="320107C0" w14:textId="77777777" w:rsidR="00197850" w:rsidRDefault="00197850" w:rsidP="00197850">
      <w:pPr>
        <w:pStyle w:val="Sansinterligne"/>
      </w:pPr>
      <w:bookmarkStart w:id="10" w:name="_Toc221358395"/>
    </w:p>
    <w:p w14:paraId="6C931D19" w14:textId="77777777" w:rsidR="00197850" w:rsidRPr="00197850" w:rsidRDefault="00197850" w:rsidP="00197850">
      <w:pPr>
        <w:pStyle w:val="Sansinterligne"/>
        <w:rPr>
          <w:i/>
          <w:iCs/>
        </w:rPr>
      </w:pPr>
      <w:r w:rsidRPr="00197850">
        <w:rPr>
          <w:i/>
          <w:iCs/>
        </w:rPr>
        <w:t xml:space="preserve">Revues internationale retirées </w:t>
      </w:r>
      <w:r>
        <w:rPr>
          <w:i/>
          <w:iCs/>
        </w:rPr>
        <w:t xml:space="preserve">après publication de </w:t>
      </w:r>
      <w:r w:rsidRPr="00197850">
        <w:rPr>
          <w:i/>
          <w:iCs/>
        </w:rPr>
        <w:t>de la liste de la conférence des doyen</w:t>
      </w:r>
      <w:r>
        <w:rPr>
          <w:i/>
          <w:iCs/>
        </w:rPr>
        <w:t xml:space="preserve"> </w:t>
      </w:r>
      <w:r w:rsidRPr="00197850">
        <w:rPr>
          <w:i/>
          <w:iCs/>
        </w:rPr>
        <w:t>s</w:t>
      </w:r>
      <w:bookmarkEnd w:id="10"/>
      <w:r w:rsidRPr="00197850">
        <w:rPr>
          <w:i/>
          <w:iCs/>
        </w:rPr>
        <w:t xml:space="preserve"> </w:t>
      </w:r>
    </w:p>
    <w:p w14:paraId="62D04BCE" w14:textId="77777777" w:rsidR="00197850" w:rsidRPr="00EF3198" w:rsidRDefault="00197850" w:rsidP="00197850">
      <w:pPr>
        <w:pStyle w:val="Sansinterligne"/>
        <w:rPr>
          <w:lang w:val="en-US"/>
        </w:rPr>
      </w:pPr>
      <w:r w:rsidRPr="00EF3198">
        <w:rPr>
          <w:i/>
          <w:iCs/>
          <w:color w:val="212121"/>
          <w:shd w:val="clear" w:color="auto" w:fill="FFFFFF"/>
        </w:rPr>
        <w:t>Alexis Wuyarta</w:t>
      </w:r>
      <w:r w:rsidRPr="00EF3198">
        <w:rPr>
          <w:color w:val="212121"/>
          <w:shd w:val="clear" w:color="auto" w:fill="FFFFFF"/>
        </w:rPr>
        <w:t xml:space="preserve">, </w:t>
      </w:r>
      <w:r w:rsidRPr="00EF3198">
        <w:rPr>
          <w:color w:val="212121"/>
          <w:u w:val="single"/>
          <w:shd w:val="clear" w:color="auto" w:fill="FFFFFF"/>
        </w:rPr>
        <w:t>Laure Abensur Vuillaume</w:t>
      </w:r>
      <w:r w:rsidRPr="00EF3198">
        <w:rPr>
          <w:color w:val="212121"/>
          <w:shd w:val="clear" w:color="auto" w:fill="FFFFFF"/>
        </w:rPr>
        <w:t xml:space="preserve">, </w:t>
      </w:r>
      <w:proofErr w:type="spellStart"/>
      <w:r w:rsidRPr="00EF3198">
        <w:rPr>
          <w:color w:val="212121"/>
          <w:shd w:val="clear" w:color="auto" w:fill="FFFFFF"/>
        </w:rPr>
        <w:t>Choubeila</w:t>
      </w:r>
      <w:proofErr w:type="spellEnd"/>
      <w:r w:rsidRPr="00EF3198">
        <w:rPr>
          <w:color w:val="212121"/>
          <w:shd w:val="clear" w:color="auto" w:fill="FFFFFF"/>
        </w:rPr>
        <w:t xml:space="preserve"> Maaoui, Frédéric Bousefsaf. </w:t>
      </w:r>
      <w:r w:rsidRPr="00EF3198">
        <w:rPr>
          <w:color w:val="212121"/>
          <w:shd w:val="clear" w:color="auto" w:fill="FFFFFF"/>
          <w:lang w:val="en-GB"/>
        </w:rPr>
        <w:t>A survey of blood oxygen saturation assessment from video. Biomedical Signal Processing and Control. 2025</w:t>
      </w:r>
    </w:p>
    <w:p w14:paraId="6BF90443" w14:textId="77777777" w:rsidR="00197850" w:rsidRPr="00EF3198" w:rsidRDefault="00197850" w:rsidP="00197850">
      <w:pPr>
        <w:pStyle w:val="Sansinterligne"/>
        <w:rPr>
          <w:lang w:val="en-US"/>
        </w:rPr>
      </w:pPr>
      <w:r w:rsidRPr="00EF3198">
        <w:rPr>
          <w:u w:val="single"/>
          <w:lang w:val="en-US"/>
        </w:rPr>
        <w:t>Laure Abensur Vuillaume*</w:t>
      </w:r>
      <w:r w:rsidRPr="00EF3198">
        <w:rPr>
          <w:lang w:val="en-US"/>
        </w:rPr>
        <w:t xml:space="preserve">, Justine Frija-Masson, Meriem </w:t>
      </w:r>
      <w:proofErr w:type="spellStart"/>
      <w:r w:rsidRPr="00EF3198">
        <w:rPr>
          <w:lang w:val="en-US"/>
        </w:rPr>
        <w:t>Hadjiat</w:t>
      </w:r>
      <w:proofErr w:type="spellEnd"/>
      <w:r w:rsidRPr="00EF3198">
        <w:rPr>
          <w:lang w:val="en-US"/>
        </w:rPr>
        <w:t xml:space="preserve">, Thomas Riquier, Marie-Pia </w:t>
      </w:r>
      <w:proofErr w:type="spellStart"/>
      <w:r w:rsidRPr="00EF3198">
        <w:rPr>
          <w:lang w:val="en-US"/>
        </w:rPr>
        <w:t>D'Ortho</w:t>
      </w:r>
      <w:proofErr w:type="spellEnd"/>
      <w:r w:rsidRPr="00EF3198">
        <w:rPr>
          <w:lang w:val="en-US"/>
        </w:rPr>
        <w:t>, Pierrick Le Borgne, Christophe Goetz, Paul L. Voss, Abdallah Ougazzaden, Jean Paul Salvestrini, Thierry Leïchlé. Review of biosensor’s development for cardiovascular biomarkers of vital interest: analyses and perspectives for a multidisciplinary approach. J Pers Med. 2022</w:t>
      </w:r>
    </w:p>
    <w:p w14:paraId="4B2563CB" w14:textId="77777777" w:rsidR="00197850" w:rsidRPr="00EF3198" w:rsidRDefault="00197850" w:rsidP="00197850">
      <w:pPr>
        <w:pStyle w:val="Sansinterligne"/>
      </w:pPr>
      <w:r w:rsidRPr="00EF3198">
        <w:rPr>
          <w:lang w:val="en-US"/>
        </w:rPr>
        <w:t xml:space="preserve">Karine Alame, Elena Laura Lemaitre, </w:t>
      </w:r>
      <w:r w:rsidRPr="00EF3198">
        <w:rPr>
          <w:u w:val="single"/>
          <w:lang w:val="en-US"/>
        </w:rPr>
        <w:t>Laure Abensur Vuillaume</w:t>
      </w:r>
      <w:r w:rsidRPr="00EF3198">
        <w:rPr>
          <w:lang w:val="en-US"/>
        </w:rPr>
        <w:t xml:space="preserve">, Marc </w:t>
      </w:r>
      <w:r w:rsidRPr="00EF3198">
        <w:rPr>
          <w:lang w:val="en-US"/>
        </w:rPr>
        <w:br/>
      </w:r>
      <w:proofErr w:type="spellStart"/>
      <w:r w:rsidRPr="00EF3198">
        <w:rPr>
          <w:lang w:val="en-US"/>
        </w:rPr>
        <w:t>Noizet</w:t>
      </w:r>
      <w:proofErr w:type="spellEnd"/>
      <w:r w:rsidRPr="00EF3198">
        <w:rPr>
          <w:lang w:val="en-US"/>
        </w:rPr>
        <w:t xml:space="preserve">, Yannick Gottwalles, Tahar </w:t>
      </w:r>
      <w:proofErr w:type="spellStart"/>
      <w:r w:rsidRPr="00EF3198">
        <w:rPr>
          <w:lang w:val="en-US"/>
        </w:rPr>
        <w:t>Chouihed</w:t>
      </w:r>
      <w:proofErr w:type="spellEnd"/>
      <w:r w:rsidRPr="00EF3198">
        <w:rPr>
          <w:lang w:val="en-US"/>
        </w:rPr>
        <w:t xml:space="preserve">, Charles-Eric Lavoignet, Lise Bérard, Lise Molter, Stéphane </w:t>
      </w:r>
      <w:proofErr w:type="spellStart"/>
      <w:r w:rsidRPr="00EF3198">
        <w:rPr>
          <w:lang w:val="en-US"/>
        </w:rPr>
        <w:t>Gennai</w:t>
      </w:r>
      <w:proofErr w:type="spellEnd"/>
      <w:r w:rsidRPr="00EF3198">
        <w:rPr>
          <w:lang w:val="en-US"/>
        </w:rPr>
        <w:t xml:space="preserve">, Sarah Ugé, François Lefebvre, Pascal Bilbault, Pierrick Le Borgne Silent hypoxemia in the ED: a retrospective cohort of two phenotypes in critical COVID-19. </w:t>
      </w:r>
      <w:r w:rsidRPr="00EF3198">
        <w:rPr>
          <w:color w:val="000000"/>
          <w:lang w:eastAsia="fr-FR"/>
        </w:rPr>
        <w:t>J. Clin. Med, 2022</w:t>
      </w:r>
    </w:p>
    <w:p w14:paraId="74723A7C" w14:textId="77777777" w:rsidR="00197850" w:rsidRPr="00EF3198" w:rsidRDefault="00197850" w:rsidP="00197850">
      <w:pPr>
        <w:pStyle w:val="Sansinterligne"/>
      </w:pPr>
      <w:r w:rsidRPr="00EF3198">
        <w:rPr>
          <w:i/>
          <w:iCs/>
        </w:rPr>
        <w:t>Paul Simon</w:t>
      </w:r>
      <w:r w:rsidRPr="00EF3198">
        <w:t xml:space="preserve">, Pierrick Le Borgne, François Lefevbre, Lauriane Cipolat, Aline Remillon, Camille Dib, Mathieu Hoffmann, Idalie Gardeur, Jonathan Sabah, Sabrina Kepka, Pascal Bilbault, Charles-Eric Lavoignet, </w:t>
      </w:r>
      <w:r w:rsidRPr="00EF3198">
        <w:rPr>
          <w:u w:val="single"/>
        </w:rPr>
        <w:t>Laure Abensur Vuillaume*</w:t>
      </w:r>
      <w:r w:rsidRPr="00EF3198">
        <w:t xml:space="preserve">. </w:t>
      </w:r>
      <w:r w:rsidRPr="00EF3198">
        <w:rPr>
          <w:lang w:val="en-US"/>
        </w:rPr>
        <w:t xml:space="preserve">Platelet-to-lymphocyte ratio (PLR) as a predicting marker of severity and mortality in the Emergency Department patients with SARS-CoV-2: a retrospective multicenter study. </w:t>
      </w:r>
      <w:r w:rsidRPr="00EF3198">
        <w:rPr>
          <w:color w:val="000000"/>
          <w:lang w:eastAsia="fr-FR"/>
        </w:rPr>
        <w:t>J. Clin. Med, 2022</w:t>
      </w:r>
    </w:p>
    <w:p w14:paraId="5D3A9BC9" w14:textId="77777777" w:rsidR="00197850" w:rsidRPr="00EF3198" w:rsidRDefault="00197850" w:rsidP="00197850">
      <w:pPr>
        <w:pStyle w:val="Sansinterligne"/>
        <w:rPr>
          <w:color w:val="000000"/>
          <w:lang w:val="en-US" w:eastAsia="fr-FR"/>
        </w:rPr>
      </w:pPr>
      <w:r w:rsidRPr="00EF3198">
        <w:rPr>
          <w:i/>
          <w:iCs/>
        </w:rPr>
        <w:t>Maxence Simon</w:t>
      </w:r>
      <w:r w:rsidRPr="00EF3198">
        <w:t xml:space="preserve">, Pierrick Le Borgne, François Lefevbre, Sylvie Chabrier, Lauriane Cipolat, Aline Rémillon, Florent Baicry, Pascal Bilbault, Charles-Eric Lavoignet, </w:t>
      </w:r>
      <w:r w:rsidRPr="00EF3198">
        <w:rPr>
          <w:u w:val="single"/>
        </w:rPr>
        <w:t>Laure Abensur Vuillaume*</w:t>
      </w:r>
      <w:r w:rsidRPr="00EF3198">
        <w:t xml:space="preserve">. </w:t>
      </w:r>
      <w:r w:rsidRPr="00EF3198">
        <w:rPr>
          <w:color w:val="000000"/>
          <w:lang w:val="en-US" w:eastAsia="fr-FR"/>
        </w:rPr>
        <w:t>Lymphopenia and Early Variation of Lymphocytes to Predict In-Hospital Mortality and Severity in ED Patients with SARS-CoV-2 Infection. J. Clin. Med</w:t>
      </w:r>
    </w:p>
    <w:p w14:paraId="2C7747DC" w14:textId="77777777" w:rsidR="00197850" w:rsidRPr="00EF3198" w:rsidRDefault="00197850" w:rsidP="00197850">
      <w:pPr>
        <w:pStyle w:val="Sansinterligne"/>
      </w:pPr>
      <w:r w:rsidRPr="00EF3198">
        <w:rPr>
          <w:lang w:val="en-US"/>
        </w:rPr>
        <w:t xml:space="preserve">Pierrick Le Borgne, Quentin Dellenbach, Karine Alame, Marc </w:t>
      </w:r>
      <w:proofErr w:type="spellStart"/>
      <w:r w:rsidRPr="00EF3198">
        <w:rPr>
          <w:lang w:val="en-US"/>
        </w:rPr>
        <w:t>Noizet</w:t>
      </w:r>
      <w:proofErr w:type="spellEnd"/>
      <w:r w:rsidRPr="00EF3198">
        <w:rPr>
          <w:lang w:val="en-US"/>
        </w:rPr>
        <w:t xml:space="preserve">, Yannick Gottwalles, Tahar </w:t>
      </w:r>
      <w:proofErr w:type="spellStart"/>
      <w:r w:rsidRPr="00EF3198">
        <w:rPr>
          <w:lang w:val="en-US"/>
        </w:rPr>
        <w:t>Chouihed</w:t>
      </w:r>
      <w:proofErr w:type="spellEnd"/>
      <w:r w:rsidRPr="00EF3198">
        <w:rPr>
          <w:lang w:val="en-US"/>
        </w:rPr>
        <w:t xml:space="preserve">, </w:t>
      </w:r>
      <w:r w:rsidRPr="00EF3198">
        <w:rPr>
          <w:u w:val="single"/>
          <w:lang w:val="en-US"/>
        </w:rPr>
        <w:t>Laure Abensur Vuillaume</w:t>
      </w:r>
      <w:r w:rsidRPr="00EF3198">
        <w:rPr>
          <w:lang w:val="en-US"/>
        </w:rPr>
        <w:t xml:space="preserve">, Charles-Eric Lavoignet, Lise Bérard, Lise Molter, Stéphane </w:t>
      </w:r>
      <w:proofErr w:type="spellStart"/>
      <w:r w:rsidRPr="00EF3198">
        <w:rPr>
          <w:lang w:val="en-US"/>
        </w:rPr>
        <w:t>Gennai</w:t>
      </w:r>
      <w:proofErr w:type="spellEnd"/>
      <w:r w:rsidRPr="00EF3198">
        <w:rPr>
          <w:lang w:val="en-US"/>
        </w:rPr>
        <w:t xml:space="preserve">, Sabrina Kepka, François Lefebvre, Pascal Bilbault. Age as a predictive factor of in-hospital mortality in critically ill COVID-19 patients: a retrospective and multicenter study. </w:t>
      </w:r>
      <w:r w:rsidRPr="00EF3198">
        <w:t>Diagnostics. 2022</w:t>
      </w:r>
    </w:p>
    <w:p w14:paraId="770C9497" w14:textId="77777777" w:rsidR="00197850" w:rsidRPr="00EF3198" w:rsidRDefault="00197850" w:rsidP="00197850">
      <w:pPr>
        <w:pStyle w:val="Sansinterligne"/>
        <w:rPr>
          <w:lang w:val="en-GB"/>
        </w:rPr>
      </w:pPr>
      <w:r w:rsidRPr="00EF3198">
        <w:rPr>
          <w:i/>
          <w:iCs/>
        </w:rPr>
        <w:t>Martin Cardeillac</w:t>
      </w:r>
      <w:r w:rsidRPr="00EF3198">
        <w:t xml:space="preserve">, François Lefebvre, Florent Baicry, Pierrick Le Borgne, Cédric Gil Jardine, Lauriane Cipolat, Nicolas Peschanski, </w:t>
      </w:r>
      <w:r w:rsidRPr="00EF3198">
        <w:rPr>
          <w:u w:val="single"/>
        </w:rPr>
        <w:t>Laure Abensur Vuillaume*</w:t>
      </w:r>
      <w:r w:rsidRPr="00EF3198">
        <w:t xml:space="preserve">. </w:t>
      </w:r>
      <w:r w:rsidRPr="00EF3198">
        <w:rPr>
          <w:lang w:val="en-GB"/>
        </w:rPr>
        <w:t>Symptoms of infarction in women, is there a real difference compared to men? A systematic review of the literature with meta-analysis. J clin Med, 2022</w:t>
      </w:r>
    </w:p>
    <w:p w14:paraId="38AD649C" w14:textId="77777777" w:rsidR="00197850" w:rsidRPr="00EF3198" w:rsidRDefault="00197850" w:rsidP="00197850">
      <w:pPr>
        <w:pStyle w:val="Sansinterligne"/>
      </w:pPr>
      <w:r w:rsidRPr="00EF3198">
        <w:rPr>
          <w:u w:val="single"/>
          <w:lang w:val="en-GB"/>
        </w:rPr>
        <w:t>Laure Abensur Vuillaume*</w:t>
      </w:r>
      <w:r w:rsidRPr="00EF3198">
        <w:rPr>
          <w:lang w:val="en-GB"/>
        </w:rPr>
        <w:t xml:space="preserve">, Thierry Leichle, Pierrick Le Borgne, Mathieu Grajoszex, Christophe Goetz, Paul L. Voss, Abdallah Ougazzaden, Jean-Paul Salvestrini, Marie-Pia </w:t>
      </w:r>
      <w:proofErr w:type="spellStart"/>
      <w:r w:rsidRPr="00EF3198">
        <w:rPr>
          <w:lang w:val="en-GB"/>
        </w:rPr>
        <w:t>d’Ortho</w:t>
      </w:r>
      <w:proofErr w:type="spellEnd"/>
      <w:r w:rsidRPr="00EF3198">
        <w:rPr>
          <w:lang w:val="en-GB"/>
        </w:rPr>
        <w:t>.</w:t>
      </w:r>
      <w:r w:rsidRPr="00EF3198">
        <w:rPr>
          <w:vertAlign w:val="superscript"/>
          <w:lang w:val="en-GB"/>
        </w:rPr>
        <w:t xml:space="preserve"> </w:t>
      </w:r>
      <w:r w:rsidRPr="00EF3198">
        <w:rPr>
          <w:lang w:val="en-GB"/>
        </w:rPr>
        <w:t xml:space="preserve">Relevant biomarkers in medical practices: an analysis of the needs addressed by an international survey. </w:t>
      </w:r>
      <w:r w:rsidRPr="00EF3198">
        <w:t>J. Pers Med 2022</w:t>
      </w:r>
    </w:p>
    <w:p w14:paraId="6EF982F8" w14:textId="77777777" w:rsidR="00197850" w:rsidRPr="00EF3198" w:rsidRDefault="00197850" w:rsidP="00197850">
      <w:pPr>
        <w:pStyle w:val="Sansinterligne"/>
        <w:rPr>
          <w:lang w:val="en-GB"/>
        </w:rPr>
      </w:pPr>
      <w:proofErr w:type="spellStart"/>
      <w:r w:rsidRPr="00EF3198">
        <w:rPr>
          <w:i/>
          <w:iCs/>
        </w:rPr>
        <w:t>Ndenga</w:t>
      </w:r>
      <w:proofErr w:type="spellEnd"/>
      <w:r w:rsidRPr="00EF3198">
        <w:rPr>
          <w:i/>
          <w:iCs/>
        </w:rPr>
        <w:t xml:space="preserve"> Tonduangu</w:t>
      </w:r>
      <w:r w:rsidRPr="00EF3198">
        <w:t xml:space="preserve">, Pierrick Le Borgne, François Lefebvre, Karine Alame, Lise Bérard, Yannick Gottwalles, Lauriane Cipolat, Stéphane Gennai, Pascal Bilbault, Charles-Eric Lavoignet, </w:t>
      </w:r>
      <w:r w:rsidRPr="00EF3198">
        <w:rPr>
          <w:u w:val="single"/>
        </w:rPr>
        <w:t>Laure Abensur Vuillaume*</w:t>
      </w:r>
      <w:r w:rsidRPr="00EF3198">
        <w:t xml:space="preserve">. </w:t>
      </w:r>
      <w:r w:rsidRPr="00EF3198">
        <w:rPr>
          <w:lang w:val="en-GB"/>
        </w:rPr>
        <w:t xml:space="preserve">Prognostic Value of C-reactive protein to Lymphocyte ratio (CLR) in ED Patients with SARS-CoV-2 Infection. J. </w:t>
      </w:r>
      <w:proofErr w:type="spellStart"/>
      <w:r w:rsidRPr="00EF3198">
        <w:rPr>
          <w:lang w:val="en-GB"/>
        </w:rPr>
        <w:t>Pers.Med</w:t>
      </w:r>
      <w:proofErr w:type="spellEnd"/>
      <w:r w:rsidRPr="00EF3198">
        <w:rPr>
          <w:lang w:val="en-GB"/>
        </w:rPr>
        <w:t>. 2021</w:t>
      </w:r>
    </w:p>
    <w:p w14:paraId="75225D2D" w14:textId="77777777" w:rsidR="00197850" w:rsidRPr="00EF3198" w:rsidRDefault="00197850" w:rsidP="00197850">
      <w:pPr>
        <w:pStyle w:val="Sansinterligne"/>
        <w:rPr>
          <w:lang w:eastAsia="fr-FR"/>
        </w:rPr>
      </w:pPr>
      <w:r w:rsidRPr="00EF3198">
        <w:rPr>
          <w:u w:val="single"/>
          <w:lang w:val="en-GB"/>
        </w:rPr>
        <w:t>Abensur Vuillaume, L</w:t>
      </w:r>
      <w:r w:rsidRPr="00EF3198">
        <w:rPr>
          <w:lang w:val="en-GB"/>
        </w:rPr>
        <w:t xml:space="preserve">.*; Le Borgne, P.; </w:t>
      </w:r>
      <w:proofErr w:type="spellStart"/>
      <w:r w:rsidRPr="00EF3198">
        <w:rPr>
          <w:lang w:val="en-GB"/>
        </w:rPr>
        <w:t>Alamé</w:t>
      </w:r>
      <w:proofErr w:type="spellEnd"/>
      <w:r w:rsidRPr="00EF3198">
        <w:rPr>
          <w:lang w:val="en-GB"/>
        </w:rPr>
        <w:t xml:space="preserve">, K.; Lefebvre, F.; Bérard, L.; Delmas, N.; </w:t>
      </w:r>
      <w:proofErr w:type="spellStart"/>
      <w:r w:rsidRPr="00EF3198">
        <w:rPr>
          <w:lang w:val="en-GB"/>
        </w:rPr>
        <w:t>Cipolat</w:t>
      </w:r>
      <w:proofErr w:type="spellEnd"/>
      <w:r w:rsidRPr="00EF3198">
        <w:rPr>
          <w:lang w:val="en-GB"/>
        </w:rPr>
        <w:t xml:space="preserve">, L.; </w:t>
      </w:r>
      <w:proofErr w:type="spellStart"/>
      <w:r w:rsidRPr="00EF3198">
        <w:rPr>
          <w:lang w:val="en-GB"/>
        </w:rPr>
        <w:t>Gennai</w:t>
      </w:r>
      <w:proofErr w:type="spellEnd"/>
      <w:r w:rsidRPr="00EF3198">
        <w:rPr>
          <w:lang w:val="en-GB"/>
        </w:rPr>
        <w:t xml:space="preserve">, S.; </w:t>
      </w:r>
      <w:proofErr w:type="spellStart"/>
      <w:r w:rsidRPr="00EF3198">
        <w:rPr>
          <w:lang w:val="en-GB"/>
        </w:rPr>
        <w:t>Bilbault</w:t>
      </w:r>
      <w:proofErr w:type="spellEnd"/>
      <w:r w:rsidRPr="00EF3198">
        <w:rPr>
          <w:lang w:val="en-GB"/>
        </w:rPr>
        <w:t xml:space="preserve">, P.; Lavoignet, C.-E. Neutrophil-to-Lymphocyte Ratio and Early Variation of NLR to Predict In-Hospital Mortality and Severity in ED Patients with SARS-CoV-2 Infection. </w:t>
      </w:r>
      <w:r w:rsidRPr="00EF3198">
        <w:t xml:space="preserve">J. Clin. Med. 2021, 10, 2563. </w:t>
      </w:r>
    </w:p>
    <w:p w14:paraId="425D7591" w14:textId="77777777" w:rsidR="00197850" w:rsidRPr="00EF3198" w:rsidRDefault="00197850" w:rsidP="00197850">
      <w:pPr>
        <w:pStyle w:val="Sansinterligne"/>
        <w:rPr>
          <w:lang w:val="en-GB"/>
        </w:rPr>
      </w:pPr>
      <w:r w:rsidRPr="00EF3198">
        <w:t xml:space="preserve">Pierrick Le Borgne, </w:t>
      </w:r>
      <w:r w:rsidRPr="00EF3198">
        <w:rPr>
          <w:u w:val="single"/>
        </w:rPr>
        <w:t>Laure Abensur Vuillaume</w:t>
      </w:r>
      <w:r w:rsidRPr="00EF3198">
        <w:t xml:space="preserve">, Karine Alame, François Lefebvre, Sylvie Chabrier, Lise Berard, Pauline Haessler, Stephane Gennai, Pascal Bilbault, Charles-Eric </w:t>
      </w:r>
      <w:r w:rsidRPr="00EF3198">
        <w:lastRenderedPageBreak/>
        <w:t xml:space="preserve">Lavoignet. </w:t>
      </w:r>
      <w:r w:rsidRPr="00EF3198">
        <w:rPr>
          <w:lang w:val="en-GB"/>
        </w:rPr>
        <w:t xml:space="preserve">Do Blood Eosinophils Predict in-Hospital Mortality or Severity of Disease in SARS-CoV-2 Infection? A Retrospective </w:t>
      </w:r>
      <w:proofErr w:type="spellStart"/>
      <w:r w:rsidRPr="00EF3198">
        <w:rPr>
          <w:lang w:val="en-GB"/>
        </w:rPr>
        <w:t>Multicenter</w:t>
      </w:r>
      <w:proofErr w:type="spellEnd"/>
      <w:r w:rsidRPr="00EF3198">
        <w:rPr>
          <w:lang w:val="en-GB"/>
        </w:rPr>
        <w:t xml:space="preserve"> Study </w:t>
      </w:r>
      <w:r w:rsidRPr="00EF3198">
        <w:rPr>
          <w:rStyle w:val="Accentuation"/>
          <w:rFonts w:cs="Times New Roman"/>
          <w:lang w:val="en-GB"/>
        </w:rPr>
        <w:t>Microorganisms</w:t>
      </w:r>
      <w:r w:rsidRPr="00EF3198">
        <w:rPr>
          <w:lang w:val="en-GB"/>
        </w:rPr>
        <w:t xml:space="preserve"> 2021, </w:t>
      </w:r>
      <w:r w:rsidRPr="00EF3198">
        <w:rPr>
          <w:rStyle w:val="Accentuation"/>
          <w:rFonts w:cs="Times New Roman"/>
          <w:lang w:val="en-GB"/>
        </w:rPr>
        <w:t>9</w:t>
      </w:r>
      <w:r w:rsidRPr="00EF3198">
        <w:rPr>
          <w:lang w:val="en-GB"/>
        </w:rPr>
        <w:t>(2), 334.</w:t>
      </w:r>
    </w:p>
    <w:p w14:paraId="16741D03" w14:textId="77777777" w:rsidR="00197850" w:rsidRPr="00EF3198" w:rsidRDefault="00197850" w:rsidP="00197850">
      <w:pPr>
        <w:pStyle w:val="Sansinterligne"/>
        <w:rPr>
          <w:lang w:eastAsia="fr-FR"/>
        </w:rPr>
      </w:pPr>
      <w:r w:rsidRPr="00EF3198">
        <w:rPr>
          <w:lang w:val="en-GB" w:eastAsia="fr-FR"/>
        </w:rPr>
        <w:t xml:space="preserve">Pierrick </w:t>
      </w:r>
      <w:r w:rsidRPr="00EF3198">
        <w:rPr>
          <w:lang w:val="en-GB"/>
        </w:rPr>
        <w:t xml:space="preserve">Le Borgne, Mathieu Oberlin, Adrien Bassand, </w:t>
      </w:r>
      <w:r w:rsidRPr="00EF3198">
        <w:rPr>
          <w:u w:val="single"/>
          <w:lang w:val="en-GB"/>
        </w:rPr>
        <w:t>Laure Abensur Vuillaume</w:t>
      </w:r>
      <w:r w:rsidRPr="00EF3198">
        <w:rPr>
          <w:lang w:val="en-GB"/>
        </w:rPr>
        <w:t xml:space="preserve">, Yannick Gottwalles, Marc </w:t>
      </w:r>
      <w:proofErr w:type="spellStart"/>
      <w:r w:rsidRPr="00EF3198">
        <w:rPr>
          <w:lang w:val="en-GB"/>
        </w:rPr>
        <w:t>Noizet</w:t>
      </w:r>
      <w:proofErr w:type="spellEnd"/>
      <w:r w:rsidRPr="00EF3198">
        <w:rPr>
          <w:lang w:val="en-GB"/>
        </w:rPr>
        <w:t xml:space="preserve">, Stephane </w:t>
      </w:r>
      <w:proofErr w:type="spellStart"/>
      <w:r w:rsidRPr="00EF3198">
        <w:rPr>
          <w:lang w:val="en-GB"/>
        </w:rPr>
        <w:t>Gennai</w:t>
      </w:r>
      <w:proofErr w:type="spellEnd"/>
      <w:r w:rsidRPr="00EF3198">
        <w:rPr>
          <w:lang w:val="en-GB"/>
        </w:rPr>
        <w:t xml:space="preserve">, Florent </w:t>
      </w:r>
      <w:proofErr w:type="spellStart"/>
      <w:r w:rsidRPr="00EF3198">
        <w:rPr>
          <w:lang w:val="en-GB"/>
        </w:rPr>
        <w:t>Baicry</w:t>
      </w:r>
      <w:proofErr w:type="spellEnd"/>
      <w:r w:rsidRPr="00EF3198">
        <w:rPr>
          <w:lang w:val="en-GB"/>
        </w:rPr>
        <w:t xml:space="preserve">, Deborah Jaeger, Nicolas Girerd, François Lefebvre, Pascal Bilbault, Tahar </w:t>
      </w:r>
      <w:proofErr w:type="spellStart"/>
      <w:r w:rsidRPr="00EF3198">
        <w:rPr>
          <w:lang w:val="en-GB"/>
        </w:rPr>
        <w:t>Chouihed</w:t>
      </w:r>
      <w:proofErr w:type="spellEnd"/>
      <w:r w:rsidRPr="00EF3198">
        <w:rPr>
          <w:lang w:val="en-GB"/>
        </w:rPr>
        <w:t xml:space="preserve">. Pre-hospital management of critically ill patients with SARS-CoV-2 infection: a retrospective </w:t>
      </w:r>
      <w:proofErr w:type="spellStart"/>
      <w:r w:rsidRPr="00EF3198">
        <w:rPr>
          <w:lang w:val="en-GB"/>
        </w:rPr>
        <w:t>multicenter</w:t>
      </w:r>
      <w:proofErr w:type="spellEnd"/>
      <w:r w:rsidRPr="00EF3198">
        <w:rPr>
          <w:lang w:val="en-GB"/>
        </w:rPr>
        <w:t xml:space="preserve"> study. </w:t>
      </w:r>
      <w:r w:rsidRPr="00EF3198">
        <w:rPr>
          <w:lang w:eastAsia="fr-FR"/>
        </w:rPr>
        <w:t xml:space="preserve">Journal of </w:t>
      </w:r>
      <w:proofErr w:type="spellStart"/>
      <w:r w:rsidRPr="00EF3198">
        <w:rPr>
          <w:lang w:eastAsia="fr-FR"/>
        </w:rPr>
        <w:t>Clinical</w:t>
      </w:r>
      <w:proofErr w:type="spellEnd"/>
      <w:r w:rsidRPr="00EF3198">
        <w:rPr>
          <w:lang w:eastAsia="fr-FR"/>
        </w:rPr>
        <w:t xml:space="preserve"> Medicine. Nov 2020.</w:t>
      </w:r>
    </w:p>
    <w:p w14:paraId="5FD94294" w14:textId="77777777" w:rsidR="00197850" w:rsidRDefault="00197850" w:rsidP="00197850">
      <w:pPr>
        <w:pStyle w:val="Sansinterligne"/>
        <w:rPr>
          <w:b/>
          <w:bCs/>
          <w:u w:val="single"/>
        </w:rPr>
      </w:pPr>
    </w:p>
    <w:p w14:paraId="19131EDE" w14:textId="7F89ADB0" w:rsidR="00197850" w:rsidRPr="00197850" w:rsidRDefault="00197850" w:rsidP="00197850">
      <w:pPr>
        <w:pStyle w:val="Sansinterligne"/>
        <w:rPr>
          <w:b/>
          <w:bCs/>
          <w:u w:val="single"/>
        </w:rPr>
      </w:pPr>
      <w:r w:rsidRPr="00197850">
        <w:rPr>
          <w:b/>
          <w:bCs/>
          <w:u w:val="single"/>
        </w:rPr>
        <w:t>Activités d’enseignements et expertise pédagogique spécifique</w:t>
      </w:r>
      <w:bookmarkEnd w:id="2"/>
    </w:p>
    <w:p w14:paraId="7FAE6169" w14:textId="72A016D9" w:rsidR="00197850" w:rsidRDefault="00197850" w:rsidP="00197850">
      <w:pPr>
        <w:pStyle w:val="Sansinterligne"/>
      </w:pPr>
      <w:r>
        <w:t>Expertise pédagogique spécifique : ludopédagogie appliquée à l’éducation en santé</w:t>
      </w:r>
    </w:p>
    <w:p w14:paraId="520632E7" w14:textId="77777777" w:rsidR="00197850" w:rsidRPr="00EF3198" w:rsidRDefault="00197850" w:rsidP="00197850">
      <w:pPr>
        <w:pStyle w:val="Sansinterligne"/>
      </w:pPr>
    </w:p>
    <w:p w14:paraId="5FDBF35A" w14:textId="77777777" w:rsidR="00197850" w:rsidRPr="00EF3198" w:rsidRDefault="00197850" w:rsidP="00197850">
      <w:pPr>
        <w:pStyle w:val="Sansinterligne"/>
        <w:ind w:firstLine="708"/>
        <w:rPr>
          <w:u w:val="single"/>
        </w:rPr>
      </w:pPr>
      <w:r w:rsidRPr="00EF3198">
        <w:rPr>
          <w:u w:val="single"/>
        </w:rPr>
        <w:t xml:space="preserve">Enseignements universitaires ou locaux : </w:t>
      </w:r>
    </w:p>
    <w:p w14:paraId="1413A76E" w14:textId="77777777" w:rsidR="00197850" w:rsidRPr="00EF3198" w:rsidRDefault="00197850" w:rsidP="00197850">
      <w:pPr>
        <w:pStyle w:val="Sansinterligne"/>
      </w:pPr>
      <w:bookmarkStart w:id="11" w:name="_Hlk219802752"/>
      <w:r w:rsidRPr="00EF3198">
        <w:t>Lutte contre les VSS et le harcèlement</w:t>
      </w:r>
    </w:p>
    <w:p w14:paraId="510AD15F" w14:textId="77777777" w:rsidR="00197850" w:rsidRPr="00EF3198" w:rsidRDefault="00197850" w:rsidP="00197850">
      <w:pPr>
        <w:pStyle w:val="Sansinterligne"/>
      </w:pPr>
      <w:r w:rsidRPr="00EF3198">
        <w:t>Membre du comité « HARPPE » Harcèlement et prévention des violences, de la Faculté de médecine de Nancy (depuis décembre 2021). Co référente cellule EDI Campus Brabois Santé – création prévue 2026</w:t>
      </w:r>
    </w:p>
    <w:p w14:paraId="270EFC02" w14:textId="77777777" w:rsidR="00197850" w:rsidRPr="00EF3198" w:rsidRDefault="00197850" w:rsidP="00197850">
      <w:pPr>
        <w:pStyle w:val="Sansinterligne"/>
      </w:pPr>
      <w:r w:rsidRPr="00EF3198">
        <w:t>Intervention de présentation du comité HARPPE au Chief Camp de la faculté le 02/12/2023, à la rentrée des internes de la faculté en novembre 2025.</w:t>
      </w:r>
    </w:p>
    <w:bookmarkEnd w:id="11"/>
    <w:p w14:paraId="04E6B20C" w14:textId="77777777" w:rsidR="00197850" w:rsidRPr="00EF3198" w:rsidRDefault="00197850" w:rsidP="00197850">
      <w:pPr>
        <w:pStyle w:val="Sansinterligne"/>
      </w:pPr>
      <w:r w:rsidRPr="00EF3198">
        <w:t>ECOS</w:t>
      </w:r>
    </w:p>
    <w:p w14:paraId="21491741" w14:textId="77777777" w:rsidR="00197850" w:rsidRPr="00EF3198" w:rsidRDefault="00197850" w:rsidP="00197850">
      <w:pPr>
        <w:pStyle w:val="Sansinterligne"/>
      </w:pPr>
      <w:r w:rsidRPr="00EF3198">
        <w:t xml:space="preserve">Création et organisation d’ECOS trimestriels pour les externes des services d’urgences de Mercy et Bel air avec transmission des stations à la Faculté de médecine de Nancy (depuis juin 2021). </w:t>
      </w:r>
    </w:p>
    <w:p w14:paraId="0C0DE87E" w14:textId="77777777" w:rsidR="00197850" w:rsidRPr="00EF3198" w:rsidRDefault="00197850" w:rsidP="00197850">
      <w:pPr>
        <w:pStyle w:val="Sansinterligne"/>
      </w:pPr>
      <w:r w:rsidRPr="00EF3198">
        <w:t xml:space="preserve">Intégration du groupe facultaire des ECOS à partir de </w:t>
      </w:r>
      <w:proofErr w:type="gramStart"/>
      <w:r w:rsidRPr="00EF3198">
        <w:t>Décembre</w:t>
      </w:r>
      <w:proofErr w:type="gramEnd"/>
      <w:r w:rsidRPr="00EF3198">
        <w:t xml:space="preserve"> 2023.</w:t>
      </w:r>
    </w:p>
    <w:p w14:paraId="0C9CCF04" w14:textId="77777777" w:rsidR="00197850" w:rsidRPr="00EF3198" w:rsidRDefault="00197850" w:rsidP="00197850">
      <w:pPr>
        <w:pStyle w:val="Sansinterligne"/>
        <w:rPr>
          <w:color w:val="000000"/>
        </w:rPr>
      </w:pPr>
      <w:r w:rsidRPr="00EF3198">
        <w:rPr>
          <w:color w:val="000000"/>
        </w:rPr>
        <w:t xml:space="preserve">Coordinatrice UEPP « Compagnonnage clinique » interprofessionnelle médecine-maïeutique à destination des FASM1-2, Enseignant vacataire – Université de </w:t>
      </w:r>
      <w:proofErr w:type="gramStart"/>
      <w:r w:rsidRPr="00EF3198">
        <w:rPr>
          <w:color w:val="000000"/>
        </w:rPr>
        <w:t>Lorraine  (</w:t>
      </w:r>
      <w:proofErr w:type="gramEnd"/>
      <w:r w:rsidRPr="00EF3198">
        <w:rPr>
          <w:color w:val="000000"/>
        </w:rPr>
        <w:t>Depuis année scolaire 2025-26).</w:t>
      </w:r>
    </w:p>
    <w:p w14:paraId="76BE8A7E" w14:textId="77777777" w:rsidR="00197850" w:rsidRPr="00EF3198" w:rsidRDefault="00197850" w:rsidP="00197850">
      <w:pPr>
        <w:pStyle w:val="Sansinterligne"/>
        <w:rPr>
          <w:color w:val="000000"/>
        </w:rPr>
      </w:pPr>
      <w:r w:rsidRPr="00EF3198">
        <w:rPr>
          <w:color w:val="000000"/>
        </w:rPr>
        <w:t>« Initiation à la ludopédagogie » ; enseignement obligatoire Master 2 pédagogie et sciences de l’éducation en santé, Enseignant vacataire - Université de Strasbourg (Depuis année scolaire 2025-26).</w:t>
      </w:r>
    </w:p>
    <w:p w14:paraId="06D3ECE7" w14:textId="77777777" w:rsidR="00197850" w:rsidRPr="00EF3198" w:rsidRDefault="00197850" w:rsidP="00197850">
      <w:pPr>
        <w:pStyle w:val="Sansinterligne"/>
        <w:rPr>
          <w:color w:val="000000"/>
        </w:rPr>
      </w:pPr>
      <w:r w:rsidRPr="00EF3198">
        <w:rPr>
          <w:color w:val="000000"/>
        </w:rPr>
        <w:t>Ludopédagogie – Enseignements sur deux jours en Licence Professionnelle Sciences de l’éducation, Enseignant vacataire – Université de Lorraine, Faculté de lettre. (Depuis année scolaire 2024-25)</w:t>
      </w:r>
    </w:p>
    <w:p w14:paraId="0B340767" w14:textId="77777777" w:rsidR="00197850" w:rsidRPr="00EF3198" w:rsidRDefault="00197850" w:rsidP="00197850">
      <w:pPr>
        <w:pStyle w:val="Sansinterligne"/>
        <w:rPr>
          <w:color w:val="000000"/>
        </w:rPr>
      </w:pPr>
      <w:r w:rsidRPr="00EF3198">
        <w:rPr>
          <w:color w:val="000000"/>
        </w:rPr>
        <w:t>Sémiologie générale L2 maïeutique, Enseignant vacataire – Université de Lorraine (Depuis année scolaire 2024/2025)</w:t>
      </w:r>
    </w:p>
    <w:p w14:paraId="660CB7B5" w14:textId="77777777" w:rsidR="00197850" w:rsidRPr="00EF3198" w:rsidRDefault="00197850" w:rsidP="00197850">
      <w:pPr>
        <w:pStyle w:val="Sansinterligne"/>
        <w:rPr>
          <w:color w:val="000000"/>
        </w:rPr>
      </w:pPr>
      <w:r w:rsidRPr="00EF3198">
        <w:rPr>
          <w:color w:val="000000"/>
        </w:rPr>
        <w:t>« Initiation à la ludopédagogie » ; enseignement optionnel Master 2 pédagogie et sciences de l’éducation en santé, Enseignant vacataire - Université de Strasbourg (Janvier 2025).</w:t>
      </w:r>
    </w:p>
    <w:p w14:paraId="10F08AED" w14:textId="77777777" w:rsidR="00197850" w:rsidRPr="00EF3198" w:rsidRDefault="00197850" w:rsidP="00197850">
      <w:pPr>
        <w:pStyle w:val="Sansinterligne"/>
        <w:rPr>
          <w:color w:val="000000"/>
        </w:rPr>
      </w:pPr>
      <w:r w:rsidRPr="00EF3198">
        <w:rPr>
          <w:color w:val="000000"/>
        </w:rPr>
        <w:t>« Jouer pour mieux former », intervention ALUMNI « Apéro-pédago » Master 2 pédagogie et sciences de l’éducation en santé, Université de Strasbourg (juin 2024), enseignement optionnel du Master à partir de l’année scolaire 2024/2025.</w:t>
      </w:r>
    </w:p>
    <w:p w14:paraId="770E5659" w14:textId="77777777" w:rsidR="00197850" w:rsidRPr="00EF3198" w:rsidRDefault="00197850" w:rsidP="00197850">
      <w:pPr>
        <w:pStyle w:val="Sansinterligne"/>
        <w:rPr>
          <w:color w:val="000000"/>
        </w:rPr>
      </w:pPr>
      <w:r w:rsidRPr="00EF3198">
        <w:rPr>
          <w:color w:val="000000"/>
        </w:rPr>
        <w:t>Référent local groupe de travail synopsis DES médecine générale, en lien avec Département de médecine générale : enseignements et aide à la rédaction des synopsis de thèses (Depuis 2024).</w:t>
      </w:r>
    </w:p>
    <w:p w14:paraId="7C1393A2" w14:textId="77777777" w:rsidR="00197850" w:rsidRPr="00EF3198" w:rsidRDefault="00197850" w:rsidP="00197850">
      <w:pPr>
        <w:pStyle w:val="Sansinterligne"/>
        <w:rPr>
          <w:color w:val="000000"/>
        </w:rPr>
      </w:pPr>
      <w:r w:rsidRPr="00EF3198">
        <w:rPr>
          <w:color w:val="000000"/>
        </w:rPr>
        <w:t>Création et expertises sur des jeux pédagogiques innovants en santé à destination des professionnels de santé (Escape Game 2019 ; jeu douleur 2022 ; jeu hygiène des mains et bionettoyage 2022, jeu hygiène pose sonde urinaire à demeure 2023, accompagnement IFSI CHR…</w:t>
      </w:r>
      <w:proofErr w:type="gramStart"/>
      <w:r w:rsidRPr="00EF3198">
        <w:rPr>
          <w:color w:val="000000"/>
        </w:rPr>
        <w:t>) .</w:t>
      </w:r>
      <w:proofErr w:type="gramEnd"/>
      <w:r w:rsidRPr="00EF3198">
        <w:rPr>
          <w:color w:val="000000"/>
        </w:rPr>
        <w:t xml:space="preserve"> </w:t>
      </w:r>
    </w:p>
    <w:p w14:paraId="16139F12" w14:textId="77777777" w:rsidR="00197850" w:rsidRPr="00EF3198" w:rsidRDefault="00197850" w:rsidP="00197850">
      <w:pPr>
        <w:pStyle w:val="Sansinterligne"/>
        <w:rPr>
          <w:color w:val="000000"/>
        </w:rPr>
      </w:pPr>
      <w:r w:rsidRPr="00EF3198">
        <w:rPr>
          <w:color w:val="000000"/>
        </w:rPr>
        <w:t>Cours aux Internes et externes du CHR METZ-THIONVILLE depuis 2019 : internes (20h d’enseignement hors enseignement au lit du malade par année universitaire) / externes (28h d’enseignement hors enseignement au lit du malade, par année universitaire comprenant des ECOS)</w:t>
      </w:r>
    </w:p>
    <w:p w14:paraId="09CA3AB4" w14:textId="77777777" w:rsidR="00197850" w:rsidRPr="00EF3198" w:rsidRDefault="00197850" w:rsidP="00197850">
      <w:pPr>
        <w:pStyle w:val="Sansinterligne"/>
        <w:rPr>
          <w:color w:val="000000"/>
        </w:rPr>
      </w:pPr>
      <w:r w:rsidRPr="00EF3198">
        <w:rPr>
          <w:color w:val="000000"/>
        </w:rPr>
        <w:lastRenderedPageBreak/>
        <w:t xml:space="preserve">Enseignement DES de Médecine d’Urgence « Transferts </w:t>
      </w:r>
      <w:proofErr w:type="spellStart"/>
      <w:r w:rsidRPr="00EF3198">
        <w:rPr>
          <w:color w:val="000000"/>
        </w:rPr>
        <w:t>inter-Hospitalier</w:t>
      </w:r>
      <w:proofErr w:type="spellEnd"/>
      <w:r w:rsidRPr="00EF3198">
        <w:rPr>
          <w:color w:val="000000"/>
        </w:rPr>
        <w:t> ». 2020 1h d’enseignement (enregistré par le coordonnateur pour support reproposé en 2022)</w:t>
      </w:r>
    </w:p>
    <w:p w14:paraId="2E3AB19B" w14:textId="77777777" w:rsidR="00197850" w:rsidRPr="00EF3198" w:rsidRDefault="00197850" w:rsidP="00197850">
      <w:pPr>
        <w:pStyle w:val="Sansinterligne"/>
        <w:rPr>
          <w:color w:val="000000"/>
        </w:rPr>
      </w:pPr>
      <w:r w:rsidRPr="00EF3198">
        <w:rPr>
          <w:color w:val="000000"/>
        </w:rPr>
        <w:t>Cours aux Internes et aux externes dans le cadre des fonctions de Praticien contractuel aux Urgences du CH Emile Durkheim d’Epinal (2018-2019 total 6 heures d’enseignement).</w:t>
      </w:r>
    </w:p>
    <w:p w14:paraId="1CBC5337" w14:textId="77777777" w:rsidR="00197850" w:rsidRPr="00EF3198" w:rsidRDefault="00197850" w:rsidP="00197850">
      <w:pPr>
        <w:pStyle w:val="Sansinterligne"/>
        <w:rPr>
          <w:color w:val="000000"/>
        </w:rPr>
      </w:pPr>
      <w:r w:rsidRPr="00EF3198">
        <w:rPr>
          <w:color w:val="000000"/>
        </w:rPr>
        <w:t>Coordinatrice des enseignements Hippo-</w:t>
      </w:r>
      <w:proofErr w:type="spellStart"/>
      <w:r w:rsidRPr="00EF3198">
        <w:rPr>
          <w:color w:val="000000"/>
        </w:rPr>
        <w:t>ECNi</w:t>
      </w:r>
      <w:proofErr w:type="spellEnd"/>
      <w:r w:rsidRPr="00EF3198">
        <w:rPr>
          <w:color w:val="000000"/>
        </w:rPr>
        <w:t xml:space="preserve"> Nancy, cycle de conférences de préparation à l’</w:t>
      </w:r>
      <w:proofErr w:type="spellStart"/>
      <w:r w:rsidRPr="00EF3198">
        <w:rPr>
          <w:color w:val="000000"/>
        </w:rPr>
        <w:t>ECNi</w:t>
      </w:r>
      <w:proofErr w:type="spellEnd"/>
      <w:r w:rsidRPr="00EF3198">
        <w:rPr>
          <w:color w:val="000000"/>
        </w:rPr>
        <w:t>. (Août 2016 à juin 2018)</w:t>
      </w:r>
    </w:p>
    <w:p w14:paraId="7FD11887" w14:textId="77777777" w:rsidR="00197850" w:rsidRPr="00EF3198" w:rsidRDefault="00197850" w:rsidP="00197850">
      <w:pPr>
        <w:pStyle w:val="Sansinterligne"/>
        <w:rPr>
          <w:color w:val="000000"/>
        </w:rPr>
      </w:pPr>
      <w:r w:rsidRPr="00EF3198">
        <w:rPr>
          <w:color w:val="000000"/>
        </w:rPr>
        <w:t>Formatrice Contraception préventive pour la MGEN auprès d'étudiants (Octobre 2012,2013, 2014, 2015, 2016)</w:t>
      </w:r>
    </w:p>
    <w:p w14:paraId="13A6F20D" w14:textId="77777777" w:rsidR="00197850" w:rsidRPr="00EF3198" w:rsidRDefault="00197850" w:rsidP="00197850">
      <w:pPr>
        <w:pStyle w:val="Sansinterligne"/>
        <w:rPr>
          <w:color w:val="000000"/>
        </w:rPr>
      </w:pPr>
      <w:r w:rsidRPr="00EF3198">
        <w:rPr>
          <w:color w:val="000000"/>
        </w:rPr>
        <w:t>Enseignement à l'école de sage-femmes de Nancy « Aspects théoriques et ateliers pratiques autour de la pose du DIU et de l'Implant contraceptif ». (2012, 2013), « La socialisation professionnelle des sage-femmes » (2005 à 2009)</w:t>
      </w:r>
    </w:p>
    <w:p w14:paraId="06A08BB5" w14:textId="77777777" w:rsidR="00197850" w:rsidRPr="00EF3198" w:rsidRDefault="00197850" w:rsidP="00197850">
      <w:pPr>
        <w:pStyle w:val="Sansinterligne"/>
        <w:rPr>
          <w:color w:val="000000"/>
        </w:rPr>
      </w:pPr>
      <w:r w:rsidRPr="00EF3198">
        <w:rPr>
          <w:color w:val="000000"/>
        </w:rPr>
        <w:t>Cours d'Obstétrique à l'IFSI de Meaux (année scolaire 2009-2010)</w:t>
      </w:r>
    </w:p>
    <w:p w14:paraId="581C4DF5" w14:textId="77777777" w:rsidR="00197850" w:rsidRPr="00EF3198" w:rsidRDefault="00197850" w:rsidP="00197850">
      <w:pPr>
        <w:pStyle w:val="Sansinterligne"/>
        <w:ind w:firstLine="708"/>
        <w:rPr>
          <w:color w:val="000000"/>
          <w:u w:val="single"/>
        </w:rPr>
      </w:pPr>
      <w:r w:rsidRPr="00EF3198">
        <w:rPr>
          <w:color w:val="000000"/>
          <w:u w:val="single"/>
        </w:rPr>
        <w:t xml:space="preserve">Conférences expertales formation continue : </w:t>
      </w:r>
    </w:p>
    <w:p w14:paraId="50E79A7A" w14:textId="77777777" w:rsidR="00197850" w:rsidRPr="00EF3198" w:rsidRDefault="00197850" w:rsidP="00197850">
      <w:pPr>
        <w:pStyle w:val="Sansinterligne"/>
        <w:rPr>
          <w:color w:val="000000"/>
        </w:rPr>
      </w:pPr>
      <w:r w:rsidRPr="00EF3198">
        <w:rPr>
          <w:color w:val="000000"/>
        </w:rPr>
        <w:t xml:space="preserve">Apport de la ludopédagogie pour augmenter la motivation des apprenants. Conférence plénière pour les IFSI d’Alsace, juin 2025 </w:t>
      </w:r>
    </w:p>
    <w:p w14:paraId="601E186E" w14:textId="77777777" w:rsidR="00197850" w:rsidRPr="00EF3198" w:rsidRDefault="00197850" w:rsidP="00197850">
      <w:pPr>
        <w:pStyle w:val="Sansinterligne"/>
        <w:rPr>
          <w:color w:val="000000"/>
        </w:rPr>
      </w:pPr>
      <w:r w:rsidRPr="00EF3198">
        <w:rPr>
          <w:color w:val="000000"/>
        </w:rPr>
        <w:t>Apport de la ludopédagogie dans la formation en santé. Cycle de deux conférences et d’un atelier pour l’APHP. Décembre 2023.</w:t>
      </w:r>
    </w:p>
    <w:p w14:paraId="7D9C1331" w14:textId="77777777" w:rsidR="00197850" w:rsidRPr="00EF3198" w:rsidRDefault="00197850" w:rsidP="00197850">
      <w:pPr>
        <w:pStyle w:val="Sansinterligne"/>
        <w:rPr>
          <w:color w:val="000000"/>
        </w:rPr>
      </w:pPr>
      <w:r w:rsidRPr="00EF3198">
        <w:rPr>
          <w:color w:val="000000"/>
        </w:rPr>
        <w:t>Intelligence artificielle aux urgences. Cycle de 3 conférences et d’un atelier avec l’ANFH Grand Est, Automne 2022.</w:t>
      </w:r>
    </w:p>
    <w:p w14:paraId="679939D5" w14:textId="77777777" w:rsidR="00197850" w:rsidRPr="00EF3198" w:rsidRDefault="00197850" w:rsidP="00197850">
      <w:pPr>
        <w:pStyle w:val="Sansinterligne"/>
        <w:rPr>
          <w:color w:val="000000"/>
        </w:rPr>
      </w:pPr>
      <w:r w:rsidRPr="00EF3198">
        <w:rPr>
          <w:color w:val="000000"/>
        </w:rPr>
        <w:t>Formatrice DPC pour AAPP-Formation « Le suivi gynécologique et la sage-femme » (de mai 2012 à mai 2013) Sessions à Montpellier, Strasbourg, Paris, Lille.</w:t>
      </w:r>
    </w:p>
    <w:p w14:paraId="7C4C841B" w14:textId="77777777" w:rsidR="00197850" w:rsidRPr="00EF3198" w:rsidRDefault="00197850" w:rsidP="00197850">
      <w:pPr>
        <w:pStyle w:val="Sansinterligne"/>
        <w:rPr>
          <w:color w:val="000000"/>
        </w:rPr>
      </w:pPr>
    </w:p>
    <w:p w14:paraId="39C48516" w14:textId="77777777" w:rsidR="00197850" w:rsidRPr="00197850" w:rsidRDefault="00197850" w:rsidP="00197850">
      <w:pPr>
        <w:pStyle w:val="Sansinterligne"/>
        <w:rPr>
          <w:b/>
          <w:bCs/>
          <w:u w:val="single"/>
        </w:rPr>
      </w:pPr>
      <w:bookmarkStart w:id="12" w:name="_Toc221358375"/>
      <w:r w:rsidRPr="00197850">
        <w:rPr>
          <w:b/>
          <w:bCs/>
          <w:u w:val="single"/>
        </w:rPr>
        <w:t>Activités d’encadrement</w:t>
      </w:r>
      <w:bookmarkEnd w:id="12"/>
    </w:p>
    <w:p w14:paraId="43328092" w14:textId="3D1A9A80" w:rsidR="00197850" w:rsidRPr="00EF3198" w:rsidRDefault="00197850" w:rsidP="00197850">
      <w:pPr>
        <w:pStyle w:val="Sansinterligne"/>
      </w:pPr>
    </w:p>
    <w:tbl>
      <w:tblPr>
        <w:tblStyle w:val="Grilledutableau"/>
        <w:tblW w:w="0" w:type="auto"/>
        <w:tblLook w:val="04A0" w:firstRow="1" w:lastRow="0" w:firstColumn="1" w:lastColumn="0" w:noHBand="0" w:noVBand="1"/>
      </w:tblPr>
      <w:tblGrid>
        <w:gridCol w:w="3020"/>
        <w:gridCol w:w="3021"/>
        <w:gridCol w:w="3021"/>
      </w:tblGrid>
      <w:tr w:rsidR="00197850" w:rsidRPr="00EF3198" w14:paraId="6524638F" w14:textId="77777777" w:rsidTr="00116F22">
        <w:tc>
          <w:tcPr>
            <w:tcW w:w="3020" w:type="dxa"/>
          </w:tcPr>
          <w:p w14:paraId="037B4A3E" w14:textId="77777777" w:rsidR="00197850" w:rsidRPr="00EF3198" w:rsidRDefault="00197850" w:rsidP="00197850">
            <w:pPr>
              <w:pStyle w:val="Sansinterligne"/>
            </w:pPr>
            <w:r w:rsidRPr="00EF3198">
              <w:t>Type de diplôme</w:t>
            </w:r>
          </w:p>
        </w:tc>
        <w:tc>
          <w:tcPr>
            <w:tcW w:w="3021" w:type="dxa"/>
          </w:tcPr>
          <w:p w14:paraId="2BDBE0E6" w14:textId="77777777" w:rsidR="00197850" w:rsidRPr="00EF3198" w:rsidRDefault="00197850" w:rsidP="00197850">
            <w:pPr>
              <w:pStyle w:val="Sansinterligne"/>
            </w:pPr>
            <w:r w:rsidRPr="00EF3198">
              <w:t>Nombre d’encadrements</w:t>
            </w:r>
          </w:p>
        </w:tc>
        <w:tc>
          <w:tcPr>
            <w:tcW w:w="3021" w:type="dxa"/>
          </w:tcPr>
          <w:p w14:paraId="2D4FB01F" w14:textId="77777777" w:rsidR="00197850" w:rsidRPr="00EF3198" w:rsidRDefault="00197850" w:rsidP="00197850">
            <w:pPr>
              <w:pStyle w:val="Sansinterligne"/>
            </w:pPr>
            <w:r w:rsidRPr="00EF3198">
              <w:t>Nombres et types de valorisation</w:t>
            </w:r>
          </w:p>
        </w:tc>
      </w:tr>
      <w:tr w:rsidR="00197850" w:rsidRPr="00EF3198" w14:paraId="3F44EA19" w14:textId="77777777" w:rsidTr="00116F22">
        <w:trPr>
          <w:trHeight w:val="1491"/>
        </w:trPr>
        <w:tc>
          <w:tcPr>
            <w:tcW w:w="3020" w:type="dxa"/>
          </w:tcPr>
          <w:p w14:paraId="400C5E09" w14:textId="77777777" w:rsidR="00197850" w:rsidRPr="00EF3198" w:rsidRDefault="00197850" w:rsidP="00197850">
            <w:pPr>
              <w:pStyle w:val="Sansinterligne"/>
            </w:pPr>
            <w:r w:rsidRPr="00EF3198">
              <w:t>Thèse d’université</w:t>
            </w:r>
          </w:p>
        </w:tc>
        <w:tc>
          <w:tcPr>
            <w:tcW w:w="3021" w:type="dxa"/>
          </w:tcPr>
          <w:p w14:paraId="35804720" w14:textId="77777777" w:rsidR="00197850" w:rsidRPr="00EF3198" w:rsidRDefault="00197850" w:rsidP="00197850">
            <w:pPr>
              <w:pStyle w:val="Sansinterligne"/>
            </w:pPr>
            <w:r w:rsidRPr="00EF3198">
              <w:t xml:space="preserve">1 </w:t>
            </w:r>
            <w:proofErr w:type="spellStart"/>
            <w:r w:rsidRPr="00EF3198">
              <w:t>co</w:t>
            </w:r>
            <w:proofErr w:type="spellEnd"/>
            <w:r w:rsidRPr="00EF3198">
              <w:t>-encadrement depuis 2025</w:t>
            </w:r>
          </w:p>
        </w:tc>
        <w:tc>
          <w:tcPr>
            <w:tcW w:w="3021" w:type="dxa"/>
          </w:tcPr>
          <w:p w14:paraId="153577E3" w14:textId="77777777" w:rsidR="00197850" w:rsidRPr="00EF3198" w:rsidRDefault="00197850" w:rsidP="00197850">
            <w:pPr>
              <w:pStyle w:val="Sansinterligne"/>
            </w:pPr>
            <w:r w:rsidRPr="00EF3198">
              <w:t>Financement du doctorant par appel à projet DGOS AAP RESPIR 300K Porteur : Laure Abensur Vuillaume</w:t>
            </w:r>
          </w:p>
        </w:tc>
      </w:tr>
      <w:tr w:rsidR="00197850" w:rsidRPr="00EF3198" w14:paraId="6699DF6C" w14:textId="77777777" w:rsidTr="00116F22">
        <w:trPr>
          <w:trHeight w:val="995"/>
        </w:trPr>
        <w:tc>
          <w:tcPr>
            <w:tcW w:w="3020" w:type="dxa"/>
          </w:tcPr>
          <w:p w14:paraId="51D5A87B" w14:textId="77777777" w:rsidR="00197850" w:rsidRPr="00EF3198" w:rsidRDefault="00197850" w:rsidP="00197850">
            <w:pPr>
              <w:pStyle w:val="Sansinterligne"/>
            </w:pPr>
            <w:r w:rsidRPr="00EF3198">
              <w:t>Master 2</w:t>
            </w:r>
          </w:p>
        </w:tc>
        <w:tc>
          <w:tcPr>
            <w:tcW w:w="3021" w:type="dxa"/>
          </w:tcPr>
          <w:p w14:paraId="0CAD6A00" w14:textId="77777777" w:rsidR="00197850" w:rsidRPr="00EF3198" w:rsidRDefault="00197850" w:rsidP="00197850">
            <w:pPr>
              <w:pStyle w:val="Sansinterligne"/>
            </w:pPr>
            <w:r w:rsidRPr="00EF3198">
              <w:t xml:space="preserve">1 </w:t>
            </w:r>
            <w:proofErr w:type="spellStart"/>
            <w:r w:rsidRPr="00EF3198">
              <w:t>co</w:t>
            </w:r>
            <w:proofErr w:type="spellEnd"/>
            <w:r w:rsidRPr="00EF3198">
              <w:t xml:space="preserve">-encadrement </w:t>
            </w:r>
          </w:p>
          <w:p w14:paraId="73C84A61" w14:textId="77777777" w:rsidR="00197850" w:rsidRPr="00EF3198" w:rsidRDefault="00197850" w:rsidP="00197850">
            <w:pPr>
              <w:pStyle w:val="Sansinterligne"/>
            </w:pPr>
            <w:r w:rsidRPr="00EF3198">
              <w:t xml:space="preserve">1 encadrement </w:t>
            </w:r>
          </w:p>
        </w:tc>
        <w:tc>
          <w:tcPr>
            <w:tcW w:w="3021" w:type="dxa"/>
          </w:tcPr>
          <w:p w14:paraId="65DA56E9" w14:textId="77777777" w:rsidR="00197850" w:rsidRPr="00EF3198" w:rsidRDefault="00197850" w:rsidP="00197850">
            <w:pPr>
              <w:pStyle w:val="Sansinterligne"/>
            </w:pPr>
            <w:r w:rsidRPr="00EF3198">
              <w:t>1 article publié</w:t>
            </w:r>
            <w:r>
              <w:t xml:space="preserve"> 2</w:t>
            </w:r>
            <w:r w:rsidRPr="00F54818">
              <w:rPr>
                <w:vertAlign w:val="superscript"/>
              </w:rPr>
              <w:t>ème</w:t>
            </w:r>
            <w:r>
              <w:t xml:space="preserve"> auteur</w:t>
            </w:r>
          </w:p>
          <w:p w14:paraId="0445033D" w14:textId="77777777" w:rsidR="00197850" w:rsidRPr="00EF3198" w:rsidRDefault="00197850" w:rsidP="00197850">
            <w:pPr>
              <w:pStyle w:val="Sansinterligne"/>
            </w:pPr>
            <w:r w:rsidRPr="00EF3198">
              <w:t>1 article soumis</w:t>
            </w:r>
          </w:p>
        </w:tc>
      </w:tr>
      <w:tr w:rsidR="00197850" w:rsidRPr="00EF3198" w14:paraId="11D087E7" w14:textId="77777777" w:rsidTr="00116F22">
        <w:tc>
          <w:tcPr>
            <w:tcW w:w="3020" w:type="dxa"/>
          </w:tcPr>
          <w:p w14:paraId="381D2F24" w14:textId="77777777" w:rsidR="00197850" w:rsidRPr="00EF3198" w:rsidRDefault="00197850" w:rsidP="00197850">
            <w:pPr>
              <w:pStyle w:val="Sansinterligne"/>
            </w:pPr>
            <w:r w:rsidRPr="00EF3198">
              <w:t>Master 1</w:t>
            </w:r>
          </w:p>
        </w:tc>
        <w:tc>
          <w:tcPr>
            <w:tcW w:w="3021" w:type="dxa"/>
          </w:tcPr>
          <w:p w14:paraId="52A64A0D" w14:textId="77777777" w:rsidR="00197850" w:rsidRPr="00EF3198" w:rsidRDefault="00197850" w:rsidP="00197850">
            <w:pPr>
              <w:pStyle w:val="Sansinterligne"/>
            </w:pPr>
            <w:r w:rsidRPr="00EF3198">
              <w:t xml:space="preserve">2 encadrements en cours </w:t>
            </w:r>
          </w:p>
          <w:p w14:paraId="5073A39F" w14:textId="77777777" w:rsidR="00197850" w:rsidRPr="00EF3198" w:rsidRDefault="00197850" w:rsidP="00197850">
            <w:pPr>
              <w:pStyle w:val="Sansinterligne"/>
            </w:pPr>
            <w:r w:rsidRPr="00EF3198">
              <w:t xml:space="preserve">2 encadrements </w:t>
            </w:r>
          </w:p>
        </w:tc>
        <w:tc>
          <w:tcPr>
            <w:tcW w:w="3021" w:type="dxa"/>
          </w:tcPr>
          <w:p w14:paraId="7F58EEDD" w14:textId="77777777" w:rsidR="00197850" w:rsidRPr="00EF3198" w:rsidRDefault="00197850" w:rsidP="00197850">
            <w:pPr>
              <w:pStyle w:val="Sansinterligne"/>
            </w:pPr>
          </w:p>
        </w:tc>
      </w:tr>
      <w:tr w:rsidR="00197850" w:rsidRPr="00EF3198" w14:paraId="300F7DED" w14:textId="77777777" w:rsidTr="00116F22">
        <w:tc>
          <w:tcPr>
            <w:tcW w:w="3020" w:type="dxa"/>
          </w:tcPr>
          <w:p w14:paraId="07FA66E3" w14:textId="77777777" w:rsidR="00197850" w:rsidRPr="00EF3198" w:rsidRDefault="00197850" w:rsidP="00197850">
            <w:pPr>
              <w:pStyle w:val="Sansinterligne"/>
            </w:pPr>
            <w:r w:rsidRPr="00EF3198">
              <w:t>Thèse d’exercice médecine</w:t>
            </w:r>
          </w:p>
        </w:tc>
        <w:tc>
          <w:tcPr>
            <w:tcW w:w="3021" w:type="dxa"/>
          </w:tcPr>
          <w:p w14:paraId="2C49CE42" w14:textId="77777777" w:rsidR="00197850" w:rsidRPr="00EF3198" w:rsidRDefault="00197850" w:rsidP="00197850">
            <w:pPr>
              <w:pStyle w:val="Sansinterligne"/>
            </w:pPr>
            <w:r w:rsidRPr="00EF3198">
              <w:t>10 encadrements en cours</w:t>
            </w:r>
          </w:p>
          <w:p w14:paraId="267A91DF" w14:textId="77777777" w:rsidR="00197850" w:rsidRPr="00EF3198" w:rsidRDefault="00197850" w:rsidP="00197850">
            <w:pPr>
              <w:pStyle w:val="Sansinterligne"/>
            </w:pPr>
            <w:r w:rsidRPr="00EF3198">
              <w:t>19 encadrements</w:t>
            </w:r>
          </w:p>
          <w:p w14:paraId="473ACDF6" w14:textId="77777777" w:rsidR="00197850" w:rsidRPr="00EF3198" w:rsidRDefault="00197850" w:rsidP="00197850">
            <w:pPr>
              <w:pStyle w:val="Sansinterligne"/>
            </w:pPr>
          </w:p>
          <w:p w14:paraId="35FC27D1" w14:textId="77777777" w:rsidR="00197850" w:rsidRPr="00EF3198" w:rsidRDefault="00197850" w:rsidP="00197850">
            <w:pPr>
              <w:pStyle w:val="Sansinterligne"/>
            </w:pPr>
            <w:r w:rsidRPr="00EF3198">
              <w:t xml:space="preserve">1 </w:t>
            </w:r>
            <w:proofErr w:type="spellStart"/>
            <w:r w:rsidRPr="00EF3198">
              <w:t>co</w:t>
            </w:r>
            <w:proofErr w:type="spellEnd"/>
            <w:r w:rsidRPr="00EF3198">
              <w:t>-encadrement</w:t>
            </w:r>
          </w:p>
        </w:tc>
        <w:tc>
          <w:tcPr>
            <w:tcW w:w="3021" w:type="dxa"/>
          </w:tcPr>
          <w:p w14:paraId="2590416A" w14:textId="77777777" w:rsidR="00197850" w:rsidRPr="00EF3198" w:rsidRDefault="00197850" w:rsidP="00197850">
            <w:pPr>
              <w:pStyle w:val="Sansinterligne"/>
            </w:pPr>
          </w:p>
          <w:p w14:paraId="2A2A33BC" w14:textId="77777777" w:rsidR="00197850" w:rsidRPr="00EF3198" w:rsidRDefault="00197850" w:rsidP="00197850">
            <w:pPr>
              <w:pStyle w:val="Sansinterligne"/>
            </w:pPr>
            <w:r w:rsidRPr="00EF3198">
              <w:t>9 articles publiés</w:t>
            </w:r>
            <w:r>
              <w:t xml:space="preserve"> en Dernier auteur</w:t>
            </w:r>
            <w:r w:rsidRPr="00EF3198">
              <w:t>, 1 prix de thèse, 3 communications orales, plusieurs articles soumis</w:t>
            </w:r>
          </w:p>
        </w:tc>
      </w:tr>
      <w:tr w:rsidR="00197850" w:rsidRPr="00EF3198" w14:paraId="5B24D55D" w14:textId="77777777" w:rsidTr="00116F22">
        <w:tc>
          <w:tcPr>
            <w:tcW w:w="3020" w:type="dxa"/>
          </w:tcPr>
          <w:p w14:paraId="5D5EC3A3" w14:textId="77777777" w:rsidR="00197850" w:rsidRPr="00EF3198" w:rsidRDefault="00197850" w:rsidP="00197850">
            <w:pPr>
              <w:pStyle w:val="Sansinterligne"/>
            </w:pPr>
            <w:r w:rsidRPr="00EF3198">
              <w:t>Mémoire maïeutique</w:t>
            </w:r>
          </w:p>
        </w:tc>
        <w:tc>
          <w:tcPr>
            <w:tcW w:w="3021" w:type="dxa"/>
          </w:tcPr>
          <w:p w14:paraId="17843C8D" w14:textId="77777777" w:rsidR="00197850" w:rsidRPr="00EF3198" w:rsidRDefault="00197850" w:rsidP="00197850">
            <w:pPr>
              <w:pStyle w:val="Sansinterligne"/>
            </w:pPr>
            <w:r w:rsidRPr="00EF3198">
              <w:t xml:space="preserve">2 </w:t>
            </w:r>
            <w:proofErr w:type="spellStart"/>
            <w:r w:rsidRPr="00EF3198">
              <w:t>co</w:t>
            </w:r>
            <w:proofErr w:type="spellEnd"/>
            <w:r w:rsidRPr="00EF3198">
              <w:t>-encadrements</w:t>
            </w:r>
          </w:p>
        </w:tc>
        <w:tc>
          <w:tcPr>
            <w:tcW w:w="3021" w:type="dxa"/>
          </w:tcPr>
          <w:p w14:paraId="4713BC1F" w14:textId="77777777" w:rsidR="00197850" w:rsidRPr="00EF3198" w:rsidRDefault="00197850" w:rsidP="00197850">
            <w:pPr>
              <w:pStyle w:val="Sansinterligne"/>
            </w:pPr>
          </w:p>
        </w:tc>
      </w:tr>
      <w:tr w:rsidR="00197850" w:rsidRPr="00EF3198" w14:paraId="4368D67A" w14:textId="77777777" w:rsidTr="00116F22">
        <w:tc>
          <w:tcPr>
            <w:tcW w:w="3020" w:type="dxa"/>
          </w:tcPr>
          <w:p w14:paraId="2F1A4467" w14:textId="77777777" w:rsidR="00197850" w:rsidRPr="00EF3198" w:rsidRDefault="00197850" w:rsidP="00197850">
            <w:pPr>
              <w:pStyle w:val="Sansinterligne"/>
            </w:pPr>
            <w:r w:rsidRPr="00EF3198">
              <w:t>Total</w:t>
            </w:r>
          </w:p>
        </w:tc>
        <w:tc>
          <w:tcPr>
            <w:tcW w:w="3021" w:type="dxa"/>
          </w:tcPr>
          <w:p w14:paraId="1DBEE150" w14:textId="77777777" w:rsidR="00197850" w:rsidRPr="00EF3198" w:rsidRDefault="00197850" w:rsidP="00197850">
            <w:pPr>
              <w:pStyle w:val="Sansinterligne"/>
            </w:pPr>
            <w:r w:rsidRPr="00EF3198">
              <w:t>37</w:t>
            </w:r>
          </w:p>
        </w:tc>
        <w:tc>
          <w:tcPr>
            <w:tcW w:w="3021" w:type="dxa"/>
          </w:tcPr>
          <w:p w14:paraId="3ED66EE3" w14:textId="77777777" w:rsidR="00197850" w:rsidRPr="00EF3198" w:rsidRDefault="00197850" w:rsidP="00197850">
            <w:pPr>
              <w:pStyle w:val="Sansinterligne"/>
            </w:pPr>
            <w:r w:rsidRPr="00EF3198">
              <w:t>1 projet financé, 10 articles publiés, 3 communications orales</w:t>
            </w:r>
          </w:p>
        </w:tc>
      </w:tr>
    </w:tbl>
    <w:p w14:paraId="3A3CB062" w14:textId="77777777" w:rsidR="00197850" w:rsidRDefault="00197850" w:rsidP="00197850">
      <w:pPr>
        <w:pStyle w:val="Sansinterligne"/>
      </w:pPr>
      <w:bookmarkStart w:id="13" w:name="_Toc221358381"/>
    </w:p>
    <w:bookmarkEnd w:id="13"/>
    <w:p w14:paraId="3A87C70C" w14:textId="77777777" w:rsidR="001427A7" w:rsidRDefault="001427A7" w:rsidP="00197850">
      <w:pPr>
        <w:pStyle w:val="Sansinterligne"/>
      </w:pPr>
    </w:p>
    <w:sectPr w:rsidR="001427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59B2"/>
    <w:multiLevelType w:val="hybridMultilevel"/>
    <w:tmpl w:val="341EED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A70D35"/>
    <w:multiLevelType w:val="hybridMultilevel"/>
    <w:tmpl w:val="00C008EE"/>
    <w:lvl w:ilvl="0" w:tplc="B638FD66">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120E4BDE"/>
    <w:multiLevelType w:val="hybridMultilevel"/>
    <w:tmpl w:val="97ECD4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4771CC1"/>
    <w:multiLevelType w:val="hybridMultilevel"/>
    <w:tmpl w:val="A1863E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6433888"/>
    <w:multiLevelType w:val="hybridMultilevel"/>
    <w:tmpl w:val="D85E30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6CC0BDD"/>
    <w:multiLevelType w:val="hybridMultilevel"/>
    <w:tmpl w:val="79EE1F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507939527">
    <w:abstractNumId w:val="3"/>
  </w:num>
  <w:num w:numId="2" w16cid:durableId="1664969035">
    <w:abstractNumId w:val="2"/>
  </w:num>
  <w:num w:numId="3" w16cid:durableId="1913000454">
    <w:abstractNumId w:val="4"/>
  </w:num>
  <w:num w:numId="4" w16cid:durableId="537207958">
    <w:abstractNumId w:val="1"/>
  </w:num>
  <w:num w:numId="5" w16cid:durableId="1897006384">
    <w:abstractNumId w:val="5"/>
  </w:num>
  <w:num w:numId="6" w16cid:durableId="296956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850"/>
    <w:rsid w:val="001427A7"/>
    <w:rsid w:val="00197850"/>
    <w:rsid w:val="002C526A"/>
    <w:rsid w:val="007126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59EAA"/>
  <w15:chartTrackingRefBased/>
  <w15:docId w15:val="{016704FF-6884-4DB6-A464-8D0F65E23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850"/>
    <w:pPr>
      <w:spacing w:before="120" w:after="280" w:line="360" w:lineRule="auto"/>
      <w:jc w:val="both"/>
    </w:pPr>
    <w:rPr>
      <w:rFonts w:ascii="Times New Roman" w:hAnsi="Times New Roman"/>
      <w:kern w:val="0"/>
      <w:szCs w:val="22"/>
      <w14:ligatures w14:val="none"/>
    </w:rPr>
  </w:style>
  <w:style w:type="paragraph" w:styleId="Titre1">
    <w:name w:val="heading 1"/>
    <w:basedOn w:val="Normal"/>
    <w:next w:val="Normal"/>
    <w:link w:val="Titre1Car"/>
    <w:uiPriority w:val="9"/>
    <w:qFormat/>
    <w:rsid w:val="001978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nhideWhenUsed/>
    <w:qFormat/>
    <w:rsid w:val="001978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nhideWhenUsed/>
    <w:qFormat/>
    <w:rsid w:val="0019785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9785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9785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9785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9785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9785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9785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9785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19785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9785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9785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9785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9785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9785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9785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97850"/>
    <w:rPr>
      <w:rFonts w:eastAsiaTheme="majorEastAsia" w:cstheme="majorBidi"/>
      <w:color w:val="272727" w:themeColor="text1" w:themeTint="D8"/>
    </w:rPr>
  </w:style>
  <w:style w:type="paragraph" w:styleId="Titre">
    <w:name w:val="Title"/>
    <w:basedOn w:val="Normal"/>
    <w:next w:val="Normal"/>
    <w:link w:val="TitreCar"/>
    <w:uiPriority w:val="10"/>
    <w:qFormat/>
    <w:rsid w:val="001978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9785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9785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9785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97850"/>
    <w:pPr>
      <w:spacing w:before="160"/>
      <w:jc w:val="center"/>
    </w:pPr>
    <w:rPr>
      <w:i/>
      <w:iCs/>
      <w:color w:val="404040" w:themeColor="text1" w:themeTint="BF"/>
    </w:rPr>
  </w:style>
  <w:style w:type="character" w:customStyle="1" w:styleId="CitationCar">
    <w:name w:val="Citation Car"/>
    <w:basedOn w:val="Policepardfaut"/>
    <w:link w:val="Citation"/>
    <w:uiPriority w:val="29"/>
    <w:rsid w:val="00197850"/>
    <w:rPr>
      <w:i/>
      <w:iCs/>
      <w:color w:val="404040" w:themeColor="text1" w:themeTint="BF"/>
    </w:rPr>
  </w:style>
  <w:style w:type="paragraph" w:styleId="Paragraphedeliste">
    <w:name w:val="List Paragraph"/>
    <w:basedOn w:val="Normal"/>
    <w:uiPriority w:val="34"/>
    <w:qFormat/>
    <w:rsid w:val="00197850"/>
    <w:pPr>
      <w:ind w:left="720"/>
      <w:contextualSpacing/>
    </w:pPr>
  </w:style>
  <w:style w:type="character" w:styleId="Accentuationintense">
    <w:name w:val="Intense Emphasis"/>
    <w:basedOn w:val="Policepardfaut"/>
    <w:uiPriority w:val="21"/>
    <w:qFormat/>
    <w:rsid w:val="00197850"/>
    <w:rPr>
      <w:i/>
      <w:iCs/>
      <w:color w:val="0F4761" w:themeColor="accent1" w:themeShade="BF"/>
    </w:rPr>
  </w:style>
  <w:style w:type="paragraph" w:styleId="Citationintense">
    <w:name w:val="Intense Quote"/>
    <w:basedOn w:val="Normal"/>
    <w:next w:val="Normal"/>
    <w:link w:val="CitationintenseCar"/>
    <w:uiPriority w:val="30"/>
    <w:qFormat/>
    <w:rsid w:val="001978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97850"/>
    <w:rPr>
      <w:i/>
      <w:iCs/>
      <w:color w:val="0F4761" w:themeColor="accent1" w:themeShade="BF"/>
    </w:rPr>
  </w:style>
  <w:style w:type="character" w:styleId="Rfrenceintense">
    <w:name w:val="Intense Reference"/>
    <w:basedOn w:val="Policepardfaut"/>
    <w:uiPriority w:val="32"/>
    <w:qFormat/>
    <w:rsid w:val="00197850"/>
    <w:rPr>
      <w:b/>
      <w:bCs/>
      <w:smallCaps/>
      <w:color w:val="0F4761" w:themeColor="accent1" w:themeShade="BF"/>
      <w:spacing w:val="5"/>
    </w:rPr>
  </w:style>
  <w:style w:type="character" w:styleId="Lienhypertexte">
    <w:name w:val="Hyperlink"/>
    <w:basedOn w:val="Policepardfaut"/>
    <w:uiPriority w:val="99"/>
    <w:unhideWhenUsed/>
    <w:rsid w:val="00197850"/>
    <w:rPr>
      <w:color w:val="467886" w:themeColor="hyperlink"/>
      <w:u w:val="single"/>
    </w:rPr>
  </w:style>
  <w:style w:type="character" w:styleId="Accentuation">
    <w:name w:val="Emphasis"/>
    <w:uiPriority w:val="20"/>
    <w:qFormat/>
    <w:rsid w:val="00197850"/>
    <w:rPr>
      <w:i/>
      <w:iCs/>
    </w:rPr>
  </w:style>
  <w:style w:type="table" w:styleId="Grilledutableau">
    <w:name w:val="Table Grid"/>
    <w:basedOn w:val="TableauNormal"/>
    <w:uiPriority w:val="39"/>
    <w:rsid w:val="0019785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rzxr">
    <w:name w:val="lrzxr"/>
    <w:rsid w:val="00197850"/>
  </w:style>
  <w:style w:type="character" w:customStyle="1" w:styleId="markedcontent">
    <w:name w:val="markedcontent"/>
    <w:rsid w:val="00197850"/>
  </w:style>
  <w:style w:type="character" w:styleId="Marquedecommentaire">
    <w:name w:val="annotation reference"/>
    <w:basedOn w:val="Policepardfaut"/>
    <w:uiPriority w:val="99"/>
    <w:semiHidden/>
    <w:unhideWhenUsed/>
    <w:rsid w:val="00197850"/>
    <w:rPr>
      <w:sz w:val="16"/>
      <w:szCs w:val="16"/>
    </w:rPr>
  </w:style>
  <w:style w:type="paragraph" w:styleId="Commentaire">
    <w:name w:val="annotation text"/>
    <w:basedOn w:val="Normal"/>
    <w:link w:val="CommentaireCar"/>
    <w:uiPriority w:val="99"/>
    <w:unhideWhenUsed/>
    <w:rsid w:val="00197850"/>
    <w:pPr>
      <w:spacing w:line="240" w:lineRule="auto"/>
    </w:pPr>
    <w:rPr>
      <w:sz w:val="20"/>
      <w:szCs w:val="20"/>
    </w:rPr>
  </w:style>
  <w:style w:type="character" w:customStyle="1" w:styleId="CommentaireCar">
    <w:name w:val="Commentaire Car"/>
    <w:basedOn w:val="Policepardfaut"/>
    <w:link w:val="Commentaire"/>
    <w:uiPriority w:val="99"/>
    <w:rsid w:val="00197850"/>
    <w:rPr>
      <w:rFonts w:ascii="Times New Roman" w:hAnsi="Times New Roman"/>
      <w:kern w:val="0"/>
      <w:sz w:val="20"/>
      <w:szCs w:val="20"/>
      <w14:ligatures w14:val="none"/>
    </w:rPr>
  </w:style>
  <w:style w:type="character" w:customStyle="1" w:styleId="accordion-tabbedtab-mobile">
    <w:name w:val="accordion-tabbed__tab-mobile"/>
    <w:rsid w:val="00197850"/>
  </w:style>
  <w:style w:type="character" w:customStyle="1" w:styleId="comma-separator">
    <w:name w:val="comma-separator"/>
    <w:rsid w:val="00197850"/>
  </w:style>
  <w:style w:type="character" w:customStyle="1" w:styleId="break-words">
    <w:name w:val="break-words"/>
    <w:rsid w:val="00197850"/>
  </w:style>
  <w:style w:type="paragraph" w:styleId="Sansinterligne">
    <w:name w:val="No Spacing"/>
    <w:uiPriority w:val="1"/>
    <w:qFormat/>
    <w:rsid w:val="00197850"/>
    <w:pPr>
      <w:spacing w:after="0" w:line="240" w:lineRule="auto"/>
      <w:jc w:val="both"/>
    </w:pPr>
    <w:rPr>
      <w:rFonts w:ascii="Times New Roman" w:hAnsi="Times New Roman"/>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abensur-vuillaume@chr-metz-thionville.fr" TargetMode="External"/><Relationship Id="rId3" Type="http://schemas.openxmlformats.org/officeDocument/2006/relationships/settings" Target="settings.xml"/><Relationship Id="rId7" Type="http://schemas.openxmlformats.org/officeDocument/2006/relationships/hyperlink" Target="mailto:Laure.abensur@wanadoo.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ure.abensur-vuillaume@chr-metz-thionville.fr" TargetMode="External"/><Relationship Id="rId5" Type="http://schemas.openxmlformats.org/officeDocument/2006/relationships/hyperlink" Target="mailto:Laure.abensur@wanadoo.fr"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3944</Words>
  <Characters>21693</Characters>
  <Application>Microsoft Office Word</Application>
  <DocSecurity>0</DocSecurity>
  <Lines>180</Lines>
  <Paragraphs>51</Paragraphs>
  <ScaleCrop>false</ScaleCrop>
  <Company/>
  <LinksUpToDate>false</LinksUpToDate>
  <CharactersWithSpaces>25586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 Abensur Vuillaume</dc:creator>
  <cp:keywords/>
  <dc:description/>
  <cp:lastModifiedBy>Laure Abensur Vuillaume</cp:lastModifiedBy>
  <cp:revision>1</cp:revision>
  <dcterms:created xsi:type="dcterms:W3CDTF">2026-02-24T11:05:00Z</dcterms:created>
  <dcterms:modified xsi:type="dcterms:W3CDTF">2026-02-24T11:15:00Z</dcterms:modified>
</cp:coreProperties>
</file>