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79E8B" w14:textId="77777777" w:rsidR="000454C3" w:rsidRDefault="000454C3" w:rsidP="00B75D8B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  <w:r>
        <w:rPr>
          <w:rFonts w:ascii="Times" w:eastAsia="Times New Roman" w:hAnsi="Times" w:cs="Times New Roman"/>
          <w:b/>
          <w:sz w:val="20"/>
          <w:szCs w:val="20"/>
        </w:rPr>
        <w:t xml:space="preserve">Curriculum Vitae </w:t>
      </w:r>
    </w:p>
    <w:p w14:paraId="3B3C1D50" w14:textId="0C3D67B3" w:rsidR="00BD743C" w:rsidRDefault="000454C3" w:rsidP="00BD743C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  <w:r>
        <w:rPr>
          <w:rFonts w:ascii="Times" w:eastAsia="Times New Roman" w:hAnsi="Times" w:cs="Times New Roman"/>
          <w:b/>
          <w:sz w:val="20"/>
          <w:szCs w:val="20"/>
        </w:rPr>
        <w:t>Khaled LAHLOUH</w:t>
      </w:r>
    </w:p>
    <w:p w14:paraId="0116FF2F" w14:textId="77777777" w:rsidR="007B6DF6" w:rsidRDefault="007B6DF6" w:rsidP="00B75D8B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3B4643C" wp14:editId="2A760FD7">
            <wp:extent cx="1362075" cy="1501775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9"/>
                    <a:stretch/>
                  </pic:blipFill>
                  <pic:spPr bwMode="auto">
                    <a:xfrm>
                      <a:off x="0" y="0"/>
                      <a:ext cx="1364012" cy="150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A4852A3" w14:textId="77777777" w:rsidR="000454C3" w:rsidRDefault="000454C3" w:rsidP="00B75D8B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</w:p>
    <w:p w14:paraId="739729A1" w14:textId="77777777" w:rsidR="000454C3" w:rsidRDefault="000454C3" w:rsidP="009F10E2">
      <w:pPr>
        <w:rPr>
          <w:rFonts w:ascii="Times" w:eastAsia="Times New Roman" w:hAnsi="Times" w:cs="Times New Roman"/>
          <w:b/>
          <w:sz w:val="20"/>
          <w:szCs w:val="20"/>
        </w:rPr>
      </w:pPr>
    </w:p>
    <w:p w14:paraId="0924F8CE" w14:textId="77777777" w:rsidR="009F10E2" w:rsidRPr="00232AFD" w:rsidRDefault="006F79D7" w:rsidP="00DC35F1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 w:rsidRPr="00232AFD">
        <w:rPr>
          <w:rFonts w:ascii="Times" w:eastAsia="Times New Roman" w:hAnsi="Times" w:cs="Times New Roman"/>
          <w:b/>
          <w:sz w:val="20"/>
          <w:szCs w:val="20"/>
          <w:u w:val="single"/>
        </w:rPr>
        <w:t>INFORMATIONS PERSONNELLES</w:t>
      </w:r>
    </w:p>
    <w:p w14:paraId="6A69BF4A" w14:textId="77777777" w:rsidR="00F9415A" w:rsidRDefault="00F9415A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75DC6C85" w14:textId="77777777" w:rsidR="00D475C6" w:rsidRDefault="00D475C6" w:rsidP="009F10E2">
      <w:pPr>
        <w:rPr>
          <w:rFonts w:ascii="Times" w:eastAsia="Times New Roman" w:hAnsi="Times" w:cs="Times New Roman"/>
          <w:sz w:val="20"/>
          <w:szCs w:val="20"/>
        </w:rPr>
        <w:sectPr w:rsidR="00D475C6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243C2713" w14:textId="77777777" w:rsidR="00F9415A" w:rsidRDefault="000454C3" w:rsidP="009F10E2">
      <w:pPr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>Titre</w:t>
      </w:r>
      <w:r w:rsidR="006D4553">
        <w:rPr>
          <w:rFonts w:ascii="Times" w:eastAsia="Times New Roman" w:hAnsi="Times" w:cs="Times New Roman"/>
          <w:b/>
          <w:sz w:val="20"/>
          <w:szCs w:val="20"/>
          <w:u w:val="single"/>
        </w:rPr>
        <w:t xml:space="preserve"> et position académiques</w:t>
      </w:r>
      <w:r w:rsidR="00F9415A" w:rsidRPr="00B75D8B">
        <w:rPr>
          <w:rFonts w:ascii="Times" w:eastAsia="Times New Roman" w:hAnsi="Times" w:cs="Times New Roman"/>
          <w:b/>
          <w:sz w:val="20"/>
          <w:szCs w:val="20"/>
          <w:u w:val="single"/>
        </w:rPr>
        <w:t xml:space="preserve"> : </w:t>
      </w:r>
    </w:p>
    <w:p w14:paraId="32297661" w14:textId="77777777" w:rsidR="00BD743C" w:rsidRPr="00B75D8B" w:rsidRDefault="00BD743C" w:rsidP="009F10E2">
      <w:pPr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0557815E" w14:textId="535F1FB4" w:rsidR="007F780B" w:rsidRDefault="00BD743C" w:rsidP="00B00367">
      <w:pPr>
        <w:jc w:val="both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-  </w:t>
      </w:r>
      <w:r w:rsidR="00B00367">
        <w:rPr>
          <w:rFonts w:ascii="Times" w:eastAsia="Times New Roman" w:hAnsi="Times" w:cs="Times New Roman"/>
          <w:sz w:val="20"/>
          <w:szCs w:val="20"/>
        </w:rPr>
        <w:t>Professeur assistant à ICN Business School</w:t>
      </w:r>
    </w:p>
    <w:p w14:paraId="360CF933" w14:textId="4F32A38F" w:rsidR="006D4553" w:rsidRDefault="00BD743C" w:rsidP="00267E15">
      <w:pPr>
        <w:jc w:val="both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- </w:t>
      </w:r>
      <w:r w:rsidR="006D4553">
        <w:rPr>
          <w:rFonts w:ascii="Times" w:eastAsia="Times New Roman" w:hAnsi="Times" w:cs="Times New Roman"/>
          <w:sz w:val="20"/>
          <w:szCs w:val="20"/>
        </w:rPr>
        <w:t xml:space="preserve">Chercheur associé au Centre d’études et de Recherche en Gestions d’Aix-Marseille (CERGAM). </w:t>
      </w:r>
    </w:p>
    <w:p w14:paraId="2AC0F8C3" w14:textId="64B97EA3" w:rsidR="00F9415A" w:rsidRDefault="00BD743C" w:rsidP="00267E15">
      <w:pPr>
        <w:jc w:val="both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- </w:t>
      </w:r>
      <w:r w:rsidR="00432888">
        <w:rPr>
          <w:rFonts w:ascii="Times" w:eastAsia="Times New Roman" w:hAnsi="Times" w:cs="Times New Roman"/>
          <w:sz w:val="20"/>
          <w:szCs w:val="20"/>
        </w:rPr>
        <w:t>Docteur ès</w:t>
      </w:r>
      <w:r w:rsidR="006F79D7">
        <w:rPr>
          <w:rFonts w:ascii="Times" w:eastAsia="Times New Roman" w:hAnsi="Times" w:cs="Times New Roman"/>
          <w:sz w:val="20"/>
          <w:szCs w:val="20"/>
        </w:rPr>
        <w:t xml:space="preserve"> sciences de gestion, option : Gestion des Ressources Humaines</w:t>
      </w:r>
      <w:r w:rsidR="007D46C6">
        <w:rPr>
          <w:rFonts w:ascii="Times" w:eastAsia="Times New Roman" w:hAnsi="Times" w:cs="Times New Roman"/>
          <w:sz w:val="20"/>
          <w:szCs w:val="20"/>
        </w:rPr>
        <w:t xml:space="preserve"> et comportement organisationnel</w:t>
      </w:r>
      <w:r w:rsidR="00D475C6">
        <w:rPr>
          <w:rFonts w:ascii="Times" w:eastAsia="Times New Roman" w:hAnsi="Times" w:cs="Times New Roman"/>
          <w:sz w:val="20"/>
          <w:szCs w:val="20"/>
        </w:rPr>
        <w:t xml:space="preserve">. </w:t>
      </w:r>
    </w:p>
    <w:p w14:paraId="48142582" w14:textId="77777777" w:rsidR="00D475C6" w:rsidRDefault="00D475C6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71C26301" w14:textId="77777777" w:rsidR="006D4553" w:rsidRDefault="006D4553" w:rsidP="00EC381B">
      <w:pPr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495D1C4B" w14:textId="17C065DC" w:rsidR="007D46C6" w:rsidRDefault="006F79D7" w:rsidP="00EC381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>Téléphone</w:t>
      </w:r>
      <w:r w:rsidR="00D475C6" w:rsidRPr="00B75D8B">
        <w:rPr>
          <w:rFonts w:ascii="Times" w:eastAsia="Times New Roman" w:hAnsi="Times" w:cs="Times New Roman"/>
          <w:b/>
          <w:sz w:val="20"/>
          <w:szCs w:val="20"/>
          <w:u w:val="single"/>
        </w:rPr>
        <w:t> :</w:t>
      </w:r>
      <w:r w:rsidR="00DD3B2F">
        <w:rPr>
          <w:rFonts w:ascii="Times" w:eastAsia="Times New Roman" w:hAnsi="Times" w:cs="Times New Roman"/>
          <w:sz w:val="20"/>
          <w:szCs w:val="20"/>
        </w:rPr>
        <w:t xml:space="preserve"> +</w:t>
      </w:r>
      <w:r w:rsidR="00B00367">
        <w:rPr>
          <w:rFonts w:ascii="Times" w:eastAsia="Times New Roman" w:hAnsi="Times" w:cs="Times New Roman"/>
          <w:sz w:val="20"/>
          <w:szCs w:val="20"/>
        </w:rPr>
        <w:t>33</w:t>
      </w:r>
      <w:r w:rsidR="00406637">
        <w:rPr>
          <w:rFonts w:ascii="Times" w:eastAsia="Times New Roman" w:hAnsi="Times" w:cs="Times New Roman"/>
          <w:sz w:val="20"/>
          <w:szCs w:val="20"/>
        </w:rPr>
        <w:t xml:space="preserve"> (0)</w:t>
      </w:r>
      <w:r w:rsidR="00DD3B2F">
        <w:rPr>
          <w:rFonts w:ascii="Times" w:eastAsia="Times New Roman" w:hAnsi="Times" w:cs="Times New Roman"/>
          <w:sz w:val="20"/>
          <w:szCs w:val="20"/>
        </w:rPr>
        <w:t>6</w:t>
      </w:r>
      <w:r w:rsidR="00406637">
        <w:rPr>
          <w:rFonts w:ascii="Times" w:eastAsia="Times New Roman" w:hAnsi="Times" w:cs="Times New Roman"/>
          <w:sz w:val="20"/>
          <w:szCs w:val="20"/>
        </w:rPr>
        <w:t xml:space="preserve"> </w:t>
      </w:r>
      <w:r w:rsidR="00DD3B2F">
        <w:rPr>
          <w:rFonts w:ascii="Times" w:eastAsia="Times New Roman" w:hAnsi="Times" w:cs="Times New Roman"/>
          <w:sz w:val="20"/>
          <w:szCs w:val="20"/>
        </w:rPr>
        <w:t>19</w:t>
      </w:r>
      <w:r w:rsidR="00406637">
        <w:rPr>
          <w:rFonts w:ascii="Times" w:eastAsia="Times New Roman" w:hAnsi="Times" w:cs="Times New Roman"/>
          <w:sz w:val="20"/>
          <w:szCs w:val="20"/>
        </w:rPr>
        <w:t xml:space="preserve"> </w:t>
      </w:r>
      <w:r w:rsidR="00DD3B2F">
        <w:rPr>
          <w:rFonts w:ascii="Times" w:eastAsia="Times New Roman" w:hAnsi="Times" w:cs="Times New Roman"/>
          <w:sz w:val="20"/>
          <w:szCs w:val="20"/>
        </w:rPr>
        <w:t>28</w:t>
      </w:r>
      <w:r w:rsidR="00406637">
        <w:rPr>
          <w:rFonts w:ascii="Times" w:eastAsia="Times New Roman" w:hAnsi="Times" w:cs="Times New Roman"/>
          <w:sz w:val="20"/>
          <w:szCs w:val="20"/>
        </w:rPr>
        <w:t xml:space="preserve"> </w:t>
      </w:r>
      <w:r w:rsidR="00DD3B2F">
        <w:rPr>
          <w:rFonts w:ascii="Times" w:eastAsia="Times New Roman" w:hAnsi="Times" w:cs="Times New Roman"/>
          <w:sz w:val="20"/>
          <w:szCs w:val="20"/>
        </w:rPr>
        <w:t>93</w:t>
      </w:r>
      <w:r w:rsidR="00406637">
        <w:rPr>
          <w:rFonts w:ascii="Times" w:eastAsia="Times New Roman" w:hAnsi="Times" w:cs="Times New Roman"/>
          <w:sz w:val="20"/>
          <w:szCs w:val="20"/>
        </w:rPr>
        <w:t xml:space="preserve"> </w:t>
      </w:r>
      <w:r w:rsidR="00DD3B2F">
        <w:rPr>
          <w:rFonts w:ascii="Times" w:eastAsia="Times New Roman" w:hAnsi="Times" w:cs="Times New Roman"/>
          <w:sz w:val="20"/>
          <w:szCs w:val="20"/>
        </w:rPr>
        <w:t>88</w:t>
      </w:r>
      <w:r w:rsidR="00EC381B">
        <w:rPr>
          <w:rFonts w:ascii="Times" w:eastAsia="Times New Roman" w:hAnsi="Times" w:cs="Times New Roman"/>
          <w:sz w:val="20"/>
          <w:szCs w:val="20"/>
        </w:rPr>
        <w:t xml:space="preserve">    </w:t>
      </w:r>
    </w:p>
    <w:p w14:paraId="141337B3" w14:textId="77777777" w:rsidR="00F420AB" w:rsidRDefault="007D46C6" w:rsidP="009F10E2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 </w:t>
      </w:r>
    </w:p>
    <w:p w14:paraId="404C8852" w14:textId="77777777" w:rsidR="00D475C6" w:rsidRDefault="00D475C6" w:rsidP="009F10E2">
      <w:pPr>
        <w:rPr>
          <w:rFonts w:ascii="Times" w:eastAsia="Times New Roman" w:hAnsi="Times" w:cs="Times New Roman"/>
          <w:sz w:val="20"/>
          <w:szCs w:val="20"/>
        </w:rPr>
      </w:pPr>
      <w:r w:rsidRPr="00474D5B">
        <w:rPr>
          <w:rFonts w:ascii="Times" w:eastAsia="Times New Roman" w:hAnsi="Times" w:cs="Times New Roman"/>
          <w:b/>
          <w:sz w:val="20"/>
          <w:szCs w:val="20"/>
          <w:u w:val="single"/>
        </w:rPr>
        <w:t>E-mail :</w:t>
      </w:r>
      <w:r>
        <w:rPr>
          <w:rFonts w:ascii="Times" w:eastAsia="Times New Roman" w:hAnsi="Times" w:cs="Times New Roman"/>
          <w:sz w:val="20"/>
          <w:szCs w:val="20"/>
        </w:rPr>
        <w:t xml:space="preserve"> </w:t>
      </w:r>
      <w:hyperlink r:id="rId8" w:history="1">
        <w:r w:rsidRPr="00107F55">
          <w:rPr>
            <w:rStyle w:val="Lienhypertexte"/>
            <w:rFonts w:ascii="Times" w:eastAsia="Times New Roman" w:hAnsi="Times" w:cs="Times New Roman"/>
            <w:sz w:val="20"/>
            <w:szCs w:val="20"/>
          </w:rPr>
          <w:t>khaled.lahlouh@iae-aix.com</w:t>
        </w:r>
      </w:hyperlink>
    </w:p>
    <w:p w14:paraId="524C0D92" w14:textId="77777777" w:rsidR="00EC381B" w:rsidRDefault="00EC381B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4AB17E98" w14:textId="6AAA4A41" w:rsidR="00EC381B" w:rsidRDefault="00EC381B" w:rsidP="009F10E2">
      <w:pPr>
        <w:rPr>
          <w:rFonts w:ascii="Times" w:eastAsia="Times New Roman" w:hAnsi="Times" w:cs="Times New Roman"/>
          <w:sz w:val="20"/>
          <w:szCs w:val="20"/>
        </w:rPr>
      </w:pPr>
      <w:r w:rsidRPr="00EC381B">
        <w:rPr>
          <w:rFonts w:ascii="Times" w:eastAsia="Times New Roman" w:hAnsi="Times" w:cs="Times New Roman"/>
          <w:b/>
          <w:sz w:val="20"/>
          <w:szCs w:val="20"/>
          <w:u w:val="single"/>
        </w:rPr>
        <w:t>Âge :</w:t>
      </w:r>
      <w:r w:rsidR="00DD3B2F">
        <w:rPr>
          <w:rFonts w:ascii="Times" w:eastAsia="Times New Roman" w:hAnsi="Times" w:cs="Times New Roman"/>
          <w:sz w:val="20"/>
          <w:szCs w:val="20"/>
        </w:rPr>
        <w:t xml:space="preserve"> 3</w:t>
      </w:r>
      <w:r w:rsidR="004F25B1">
        <w:rPr>
          <w:rFonts w:ascii="Times" w:eastAsia="Times New Roman" w:hAnsi="Times" w:cs="Times New Roman"/>
          <w:sz w:val="20"/>
          <w:szCs w:val="20"/>
        </w:rPr>
        <w:t>6</w:t>
      </w:r>
      <w:r>
        <w:rPr>
          <w:rFonts w:ascii="Times" w:eastAsia="Times New Roman" w:hAnsi="Times" w:cs="Times New Roman"/>
          <w:sz w:val="20"/>
          <w:szCs w:val="20"/>
        </w:rPr>
        <w:t xml:space="preserve"> ans</w:t>
      </w:r>
    </w:p>
    <w:p w14:paraId="16525DEB" w14:textId="77777777" w:rsidR="00D475C6" w:rsidRDefault="00D475C6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70E9CBE5" w14:textId="598C9BE9" w:rsidR="00D475C6" w:rsidRDefault="005420E6" w:rsidP="009F10E2">
      <w:pPr>
        <w:rPr>
          <w:rFonts w:ascii="Times" w:eastAsia="Times New Roman" w:hAnsi="Times" w:cs="Times New Roman"/>
          <w:sz w:val="20"/>
          <w:szCs w:val="20"/>
        </w:rPr>
        <w:sectPr w:rsidR="00D475C6">
          <w:type w:val="continuous"/>
          <w:pgSz w:w="11900" w:h="16840"/>
          <w:pgMar w:top="1417" w:right="1417" w:bottom="1417" w:left="1417" w:header="708" w:footer="708" w:gutter="0"/>
          <w:cols w:num="2" w:space="709"/>
          <w:docGrid w:linePitch="360"/>
        </w:sectPr>
      </w:pPr>
      <w:r w:rsidRPr="00474D5B">
        <w:rPr>
          <w:rFonts w:ascii="Times" w:eastAsia="Times New Roman" w:hAnsi="Times" w:cs="Times New Roman"/>
          <w:b/>
          <w:sz w:val="20"/>
          <w:szCs w:val="20"/>
          <w:u w:val="single"/>
        </w:rPr>
        <w:t>Langues</w:t>
      </w:r>
      <w:r w:rsidR="00EC381B">
        <w:rPr>
          <w:rFonts w:ascii="Times" w:eastAsia="Times New Roman" w:hAnsi="Times" w:cs="Times New Roman"/>
          <w:b/>
          <w:sz w:val="20"/>
          <w:szCs w:val="20"/>
          <w:u w:val="single"/>
        </w:rPr>
        <w:t xml:space="preserve"> </w:t>
      </w:r>
      <w:r w:rsidR="00D475C6" w:rsidRPr="00474D5B">
        <w:rPr>
          <w:rFonts w:ascii="Times" w:eastAsia="Times New Roman" w:hAnsi="Times" w:cs="Times New Roman"/>
          <w:b/>
          <w:sz w:val="20"/>
          <w:szCs w:val="20"/>
        </w:rPr>
        <w:t>:</w:t>
      </w:r>
      <w:r w:rsidR="006A5DA0">
        <w:rPr>
          <w:rFonts w:ascii="Times" w:eastAsia="Times New Roman" w:hAnsi="Times" w:cs="Times New Roman"/>
          <w:sz w:val="20"/>
          <w:szCs w:val="20"/>
        </w:rPr>
        <w:t xml:space="preserve"> a</w:t>
      </w:r>
      <w:r w:rsidR="00D475C6">
        <w:rPr>
          <w:rFonts w:ascii="Times" w:eastAsia="Times New Roman" w:hAnsi="Times" w:cs="Times New Roman"/>
          <w:sz w:val="20"/>
          <w:szCs w:val="20"/>
        </w:rPr>
        <w:t>rab</w:t>
      </w:r>
      <w:r>
        <w:rPr>
          <w:rFonts w:ascii="Times" w:eastAsia="Times New Roman" w:hAnsi="Times" w:cs="Times New Roman"/>
          <w:sz w:val="20"/>
          <w:szCs w:val="20"/>
        </w:rPr>
        <w:t>e (langue maternelle)</w:t>
      </w:r>
      <w:r w:rsidR="006A5DA0">
        <w:rPr>
          <w:rFonts w:ascii="Times" w:eastAsia="Times New Roman" w:hAnsi="Times" w:cs="Times New Roman"/>
          <w:sz w:val="20"/>
          <w:szCs w:val="20"/>
        </w:rPr>
        <w:t xml:space="preserve">, </w:t>
      </w:r>
      <w:r w:rsidR="00406637">
        <w:rPr>
          <w:rFonts w:ascii="Times" w:eastAsia="Times New Roman" w:hAnsi="Times" w:cs="Times New Roman"/>
          <w:sz w:val="20"/>
          <w:szCs w:val="20"/>
        </w:rPr>
        <w:t xml:space="preserve">amazigh </w:t>
      </w:r>
      <w:r w:rsidR="006A5DA0">
        <w:rPr>
          <w:rFonts w:ascii="Times" w:eastAsia="Times New Roman" w:hAnsi="Times" w:cs="Times New Roman"/>
          <w:sz w:val="20"/>
          <w:szCs w:val="20"/>
        </w:rPr>
        <w:t>(langue maternelle), f</w:t>
      </w:r>
      <w:r>
        <w:rPr>
          <w:rFonts w:ascii="Times" w:eastAsia="Times New Roman" w:hAnsi="Times" w:cs="Times New Roman"/>
          <w:sz w:val="20"/>
          <w:szCs w:val="20"/>
        </w:rPr>
        <w:t xml:space="preserve">rançais </w:t>
      </w:r>
      <w:r w:rsidR="006A5DA0">
        <w:rPr>
          <w:rFonts w:ascii="Times" w:eastAsia="Times New Roman" w:hAnsi="Times" w:cs="Times New Roman"/>
          <w:sz w:val="20"/>
          <w:szCs w:val="20"/>
        </w:rPr>
        <w:t xml:space="preserve">(Niveau </w:t>
      </w:r>
      <w:r w:rsidR="000C443D">
        <w:rPr>
          <w:rFonts w:ascii="Times" w:eastAsia="Times New Roman" w:hAnsi="Times" w:cs="Times New Roman"/>
          <w:sz w:val="20"/>
          <w:szCs w:val="20"/>
        </w:rPr>
        <w:t xml:space="preserve">académique), </w:t>
      </w:r>
      <w:r w:rsidR="006A5DA0">
        <w:rPr>
          <w:rFonts w:ascii="Times" w:eastAsia="Times New Roman" w:hAnsi="Times" w:cs="Times New Roman"/>
          <w:sz w:val="20"/>
          <w:szCs w:val="20"/>
        </w:rPr>
        <w:t>anglais</w:t>
      </w:r>
      <w:r w:rsidR="00C67834">
        <w:rPr>
          <w:rFonts w:ascii="Times" w:eastAsia="Times New Roman" w:hAnsi="Times" w:cs="Times New Roman"/>
          <w:sz w:val="20"/>
          <w:szCs w:val="20"/>
        </w:rPr>
        <w:t xml:space="preserve"> </w:t>
      </w:r>
      <w:r>
        <w:rPr>
          <w:rFonts w:ascii="Times" w:eastAsia="Times New Roman" w:hAnsi="Times" w:cs="Times New Roman"/>
          <w:sz w:val="20"/>
          <w:szCs w:val="20"/>
        </w:rPr>
        <w:t>(Courant</w:t>
      </w:r>
      <w:r w:rsidR="000C443D">
        <w:rPr>
          <w:rFonts w:ascii="Times" w:eastAsia="Times New Roman" w:hAnsi="Times" w:cs="Times New Roman"/>
          <w:sz w:val="20"/>
          <w:szCs w:val="20"/>
        </w:rPr>
        <w:t>)</w:t>
      </w:r>
      <w:r w:rsidR="00385BA1">
        <w:rPr>
          <w:rFonts w:ascii="Times" w:eastAsia="Times New Roman" w:hAnsi="Times" w:cs="Times New Roman"/>
          <w:sz w:val="20"/>
          <w:szCs w:val="20"/>
        </w:rPr>
        <w:t xml:space="preserve">. </w:t>
      </w:r>
    </w:p>
    <w:p w14:paraId="544013FD" w14:textId="77777777" w:rsidR="00D475C6" w:rsidRDefault="00D475C6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394BBE3B" w14:textId="77777777" w:rsidR="009F10E2" w:rsidRDefault="009F10E2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29CDB7CC" w14:textId="77777777" w:rsidR="009F10E2" w:rsidRPr="00232AFD" w:rsidRDefault="005420E6" w:rsidP="00DC35F1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 w:rsidRPr="00232AFD">
        <w:rPr>
          <w:rFonts w:ascii="Times" w:eastAsia="Times New Roman" w:hAnsi="Times" w:cs="Times New Roman"/>
          <w:b/>
          <w:sz w:val="20"/>
          <w:szCs w:val="20"/>
          <w:u w:val="single"/>
        </w:rPr>
        <w:t>PARCOURS UNIVERSITAIRE</w:t>
      </w:r>
    </w:p>
    <w:p w14:paraId="5410E932" w14:textId="77777777" w:rsidR="009F10E2" w:rsidRDefault="009F10E2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27CF0612" w14:textId="4B4461F7" w:rsidR="009F10E2" w:rsidRDefault="005420E6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CB0F38">
        <w:rPr>
          <w:rFonts w:ascii="Times" w:eastAsia="Times New Roman" w:hAnsi="Times" w:cs="Times New Roman"/>
          <w:b/>
          <w:sz w:val="20"/>
          <w:szCs w:val="20"/>
        </w:rPr>
        <w:t xml:space="preserve">Aix-Marseille </w:t>
      </w:r>
      <w:r w:rsidR="009F10E2" w:rsidRPr="00CB0F38">
        <w:rPr>
          <w:rFonts w:ascii="Times" w:eastAsia="Times New Roman" w:hAnsi="Times" w:cs="Times New Roman"/>
          <w:b/>
          <w:sz w:val="20"/>
          <w:szCs w:val="20"/>
        </w:rPr>
        <w:t>Graduate School of Mana</w:t>
      </w:r>
      <w:r w:rsidRPr="00CB0F38">
        <w:rPr>
          <w:rFonts w:ascii="Times" w:eastAsia="Times New Roman" w:hAnsi="Times" w:cs="Times New Roman"/>
          <w:b/>
          <w:sz w:val="20"/>
          <w:szCs w:val="20"/>
        </w:rPr>
        <w:t>gement</w:t>
      </w:r>
      <w:r w:rsidR="00EC381B">
        <w:rPr>
          <w:rFonts w:ascii="Times" w:eastAsia="Times New Roman" w:hAnsi="Times" w:cs="Times New Roman"/>
          <w:sz w:val="20"/>
          <w:szCs w:val="20"/>
        </w:rPr>
        <w:t xml:space="preserve"> (</w:t>
      </w:r>
      <w:r w:rsidR="00BD743C">
        <w:rPr>
          <w:rFonts w:ascii="Times" w:eastAsia="Times New Roman" w:hAnsi="Times" w:cs="Times New Roman"/>
          <w:sz w:val="20"/>
          <w:szCs w:val="20"/>
        </w:rPr>
        <w:t xml:space="preserve">Doublement accréditée : </w:t>
      </w:r>
      <w:r w:rsidR="00EC381B">
        <w:rPr>
          <w:rFonts w:ascii="Times" w:eastAsia="Times New Roman" w:hAnsi="Times" w:cs="Times New Roman"/>
          <w:sz w:val="20"/>
          <w:szCs w:val="20"/>
        </w:rPr>
        <w:t xml:space="preserve">EQUIS, </w:t>
      </w:r>
      <w:r w:rsidR="00BD743C">
        <w:rPr>
          <w:rFonts w:ascii="Times" w:eastAsia="Times New Roman" w:hAnsi="Times" w:cs="Times New Roman"/>
          <w:sz w:val="20"/>
          <w:szCs w:val="20"/>
        </w:rPr>
        <w:t>AMBA</w:t>
      </w:r>
      <w:r w:rsidR="00EC381B">
        <w:rPr>
          <w:rFonts w:ascii="Times" w:eastAsia="Times New Roman" w:hAnsi="Times" w:cs="Times New Roman"/>
          <w:sz w:val="20"/>
          <w:szCs w:val="20"/>
        </w:rPr>
        <w:t>)</w:t>
      </w:r>
      <w:r>
        <w:rPr>
          <w:rFonts w:ascii="Times" w:eastAsia="Times New Roman" w:hAnsi="Times" w:cs="Times New Roman"/>
          <w:sz w:val="20"/>
          <w:szCs w:val="20"/>
        </w:rPr>
        <w:t xml:space="preserve">, </w:t>
      </w:r>
      <w:r w:rsidR="00F44308">
        <w:rPr>
          <w:rFonts w:ascii="Times" w:eastAsia="Times New Roman" w:hAnsi="Times" w:cs="Times New Roman"/>
          <w:sz w:val="20"/>
          <w:szCs w:val="20"/>
        </w:rPr>
        <w:t>Université d’</w:t>
      </w:r>
      <w:r>
        <w:rPr>
          <w:rFonts w:ascii="Times" w:eastAsia="Times New Roman" w:hAnsi="Times" w:cs="Times New Roman"/>
          <w:sz w:val="20"/>
          <w:szCs w:val="20"/>
        </w:rPr>
        <w:t>Aix-Marseille Université</w:t>
      </w:r>
      <w:r w:rsidR="009F10E2" w:rsidRPr="009F10E2">
        <w:rPr>
          <w:rFonts w:ascii="Times" w:eastAsia="Times New Roman" w:hAnsi="Times" w:cs="Times New Roman"/>
          <w:sz w:val="20"/>
          <w:szCs w:val="20"/>
        </w:rPr>
        <w:t xml:space="preserve">, </w:t>
      </w:r>
      <w:r>
        <w:rPr>
          <w:rFonts w:ascii="Times" w:eastAsia="Times New Roman" w:hAnsi="Times" w:cs="Times New Roman"/>
          <w:sz w:val="20"/>
          <w:szCs w:val="20"/>
        </w:rPr>
        <w:t xml:space="preserve">France. Docteur </w:t>
      </w:r>
      <w:r w:rsidR="00F44308">
        <w:rPr>
          <w:rFonts w:ascii="Times" w:eastAsia="Times New Roman" w:hAnsi="Times" w:cs="Times New Roman"/>
          <w:sz w:val="20"/>
          <w:szCs w:val="20"/>
        </w:rPr>
        <w:t>en sciences de gestion, Gestion des Ressources Humaines</w:t>
      </w:r>
      <w:r w:rsidR="00BE1A07">
        <w:rPr>
          <w:rFonts w:ascii="Times" w:eastAsia="Times New Roman" w:hAnsi="Times" w:cs="Times New Roman"/>
          <w:sz w:val="20"/>
          <w:szCs w:val="20"/>
        </w:rPr>
        <w:t xml:space="preserve"> (2011-2016</w:t>
      </w:r>
      <w:r w:rsidR="00544AF4">
        <w:rPr>
          <w:rFonts w:ascii="Times" w:eastAsia="Times New Roman" w:hAnsi="Times" w:cs="Times New Roman"/>
          <w:sz w:val="20"/>
          <w:szCs w:val="20"/>
        </w:rPr>
        <w:t xml:space="preserve">). </w:t>
      </w:r>
    </w:p>
    <w:p w14:paraId="4C28B163" w14:textId="77777777" w:rsidR="00544AF4" w:rsidRDefault="00F44308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« </w:t>
      </w:r>
      <w:r w:rsidRPr="00EC381B">
        <w:rPr>
          <w:rFonts w:ascii="Times" w:eastAsia="Times New Roman" w:hAnsi="Times" w:cs="Times New Roman"/>
          <w:i/>
          <w:sz w:val="20"/>
          <w:szCs w:val="20"/>
        </w:rPr>
        <w:t>Mention très honorable avec félicitation du jury </w:t>
      </w:r>
      <w:r>
        <w:rPr>
          <w:rFonts w:ascii="Times" w:eastAsia="Times New Roman" w:hAnsi="Times" w:cs="Times New Roman"/>
          <w:sz w:val="20"/>
          <w:szCs w:val="20"/>
        </w:rPr>
        <w:t xml:space="preserve">». </w:t>
      </w:r>
    </w:p>
    <w:p w14:paraId="5029FC6E" w14:textId="77777777" w:rsidR="00A927BA" w:rsidRDefault="00A927BA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75C5DD27" w14:textId="77777777" w:rsidR="00A927BA" w:rsidRPr="007D46C6" w:rsidRDefault="00A927BA" w:rsidP="00B75D8B">
      <w:pPr>
        <w:jc w:val="both"/>
        <w:rPr>
          <w:rFonts w:ascii="Times" w:eastAsia="Times New Roman" w:hAnsi="Times" w:cs="Times New Roman"/>
          <w:b/>
          <w:i/>
          <w:sz w:val="20"/>
          <w:szCs w:val="20"/>
        </w:rPr>
      </w:pPr>
      <w:r w:rsidRPr="007D46C6">
        <w:rPr>
          <w:rFonts w:ascii="Times" w:eastAsia="Times New Roman" w:hAnsi="Times" w:cs="Times New Roman"/>
          <w:b/>
          <w:i/>
          <w:sz w:val="20"/>
          <w:szCs w:val="20"/>
        </w:rPr>
        <w:t>Membre</w:t>
      </w:r>
      <w:r w:rsidR="00F61A89" w:rsidRPr="007D46C6">
        <w:rPr>
          <w:rFonts w:ascii="Times" w:eastAsia="Times New Roman" w:hAnsi="Times" w:cs="Times New Roman"/>
          <w:b/>
          <w:i/>
          <w:sz w:val="20"/>
          <w:szCs w:val="20"/>
        </w:rPr>
        <w:t>s</w:t>
      </w:r>
      <w:r w:rsidRPr="007D46C6">
        <w:rPr>
          <w:rFonts w:ascii="Times" w:eastAsia="Times New Roman" w:hAnsi="Times" w:cs="Times New Roman"/>
          <w:b/>
          <w:i/>
          <w:sz w:val="20"/>
          <w:szCs w:val="20"/>
        </w:rPr>
        <w:t xml:space="preserve"> du jury : </w:t>
      </w:r>
    </w:p>
    <w:p w14:paraId="42C20F2A" w14:textId="77777777" w:rsidR="00A927BA" w:rsidRDefault="00CB0F38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Delphine LACAZE (Directrice de recherche, Université Aix-Marseille), Jean-Marie PERETTI (Université de Corse), Soufyane FRIMOUSSE (Université de Corse), Nathalie COMMEIRAS (Université de Montpellier 2). </w:t>
      </w:r>
    </w:p>
    <w:p w14:paraId="29CC8A9D" w14:textId="77777777" w:rsidR="009F10E2" w:rsidRDefault="009F10E2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26EE6009" w14:textId="0E21304E" w:rsidR="009F10E2" w:rsidRDefault="009F10E2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CB0F38">
        <w:rPr>
          <w:rFonts w:ascii="Times" w:eastAsia="Times New Roman" w:hAnsi="Times" w:cs="Times New Roman"/>
          <w:b/>
          <w:sz w:val="20"/>
          <w:szCs w:val="20"/>
        </w:rPr>
        <w:t>Aix-Marseille Graduate School of Management</w:t>
      </w:r>
      <w:r w:rsidRPr="009F10E2">
        <w:rPr>
          <w:rFonts w:ascii="Times" w:eastAsia="Times New Roman" w:hAnsi="Times" w:cs="Times New Roman"/>
          <w:sz w:val="20"/>
          <w:szCs w:val="20"/>
        </w:rPr>
        <w:t xml:space="preserve">, </w:t>
      </w:r>
      <w:r w:rsidR="00F44308">
        <w:rPr>
          <w:rFonts w:ascii="Times" w:eastAsia="Times New Roman" w:hAnsi="Times" w:cs="Times New Roman"/>
          <w:sz w:val="20"/>
          <w:szCs w:val="20"/>
        </w:rPr>
        <w:t>Université d’</w:t>
      </w:r>
      <w:r w:rsidRPr="009F10E2">
        <w:rPr>
          <w:rFonts w:ascii="Times" w:eastAsia="Times New Roman" w:hAnsi="Times" w:cs="Times New Roman"/>
          <w:sz w:val="20"/>
          <w:szCs w:val="20"/>
        </w:rPr>
        <w:t xml:space="preserve">Aix-Marseille, </w:t>
      </w:r>
      <w:r w:rsidR="00F44308">
        <w:rPr>
          <w:rFonts w:ascii="Times" w:eastAsia="Times New Roman" w:hAnsi="Times" w:cs="Times New Roman"/>
          <w:sz w:val="20"/>
          <w:szCs w:val="20"/>
        </w:rPr>
        <w:t xml:space="preserve">Master recherche (ex DEA) en sciences de gestion </w:t>
      </w:r>
      <w:r w:rsidR="00BE1A07">
        <w:rPr>
          <w:rFonts w:ascii="Times" w:eastAsia="Times New Roman" w:hAnsi="Times" w:cs="Times New Roman"/>
          <w:sz w:val="20"/>
          <w:szCs w:val="20"/>
        </w:rPr>
        <w:t>(2010-2011</w:t>
      </w:r>
      <w:r w:rsidRPr="009F10E2">
        <w:rPr>
          <w:rFonts w:ascii="Times" w:eastAsia="Times New Roman" w:hAnsi="Times" w:cs="Times New Roman"/>
          <w:sz w:val="20"/>
          <w:szCs w:val="20"/>
        </w:rPr>
        <w:t>)</w:t>
      </w:r>
      <w:r w:rsidR="00F44308">
        <w:rPr>
          <w:rFonts w:ascii="Times" w:eastAsia="Times New Roman" w:hAnsi="Times" w:cs="Times New Roman"/>
          <w:sz w:val="20"/>
          <w:szCs w:val="20"/>
        </w:rPr>
        <w:t>. Spécialité : Gestion des Ressources Humaines</w:t>
      </w:r>
      <w:r w:rsidR="00BE1A07">
        <w:rPr>
          <w:rFonts w:ascii="Times" w:eastAsia="Times New Roman" w:hAnsi="Times" w:cs="Times New Roman"/>
          <w:sz w:val="20"/>
          <w:szCs w:val="20"/>
        </w:rPr>
        <w:t xml:space="preserve">. </w:t>
      </w:r>
    </w:p>
    <w:p w14:paraId="21E6F92F" w14:textId="77777777" w:rsidR="009F10E2" w:rsidRDefault="009F10E2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34F25797" w14:textId="191C2A01" w:rsidR="00BE1A07" w:rsidRDefault="00BE1A07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CB0F38">
        <w:rPr>
          <w:rFonts w:ascii="Times" w:eastAsia="Times New Roman" w:hAnsi="Times" w:cs="Times New Roman"/>
          <w:b/>
          <w:sz w:val="20"/>
          <w:szCs w:val="20"/>
        </w:rPr>
        <w:t>Toulouse Business School (TBS)</w:t>
      </w:r>
      <w:r w:rsidR="00F420AB">
        <w:rPr>
          <w:rFonts w:ascii="Times" w:eastAsia="Times New Roman" w:hAnsi="Times" w:cs="Times New Roman"/>
          <w:sz w:val="20"/>
          <w:szCs w:val="20"/>
        </w:rPr>
        <w:t xml:space="preserve"> (</w:t>
      </w:r>
      <w:r w:rsidR="00BD743C">
        <w:rPr>
          <w:rFonts w:ascii="Times" w:eastAsia="Times New Roman" w:hAnsi="Times" w:cs="Times New Roman"/>
          <w:sz w:val="20"/>
          <w:szCs w:val="20"/>
        </w:rPr>
        <w:t xml:space="preserve">Triplement accrédité : </w:t>
      </w:r>
      <w:r w:rsidR="00F420AB">
        <w:rPr>
          <w:rFonts w:ascii="Times" w:eastAsia="Times New Roman" w:hAnsi="Times" w:cs="Times New Roman"/>
          <w:sz w:val="20"/>
          <w:szCs w:val="20"/>
        </w:rPr>
        <w:t>AACSB</w:t>
      </w:r>
      <w:r>
        <w:rPr>
          <w:rFonts w:ascii="Times" w:eastAsia="Times New Roman" w:hAnsi="Times" w:cs="Times New Roman"/>
          <w:sz w:val="20"/>
          <w:szCs w:val="20"/>
        </w:rPr>
        <w:t>,</w:t>
      </w:r>
      <w:r w:rsidR="00F420AB">
        <w:rPr>
          <w:rFonts w:ascii="Times" w:eastAsia="Times New Roman" w:hAnsi="Times" w:cs="Times New Roman"/>
          <w:sz w:val="20"/>
          <w:szCs w:val="20"/>
        </w:rPr>
        <w:t xml:space="preserve"> EQUIS,</w:t>
      </w:r>
      <w:r w:rsidR="00BD743C">
        <w:rPr>
          <w:rFonts w:ascii="Times" w:eastAsia="Times New Roman" w:hAnsi="Times" w:cs="Times New Roman"/>
          <w:sz w:val="20"/>
          <w:szCs w:val="20"/>
        </w:rPr>
        <w:t xml:space="preserve"> AMBA</w:t>
      </w:r>
      <w:r w:rsidR="00F420AB">
        <w:rPr>
          <w:rFonts w:ascii="Times" w:eastAsia="Times New Roman" w:hAnsi="Times" w:cs="Times New Roman"/>
          <w:sz w:val="20"/>
          <w:szCs w:val="20"/>
        </w:rPr>
        <w:t xml:space="preserve">) </w:t>
      </w:r>
      <w:r>
        <w:rPr>
          <w:rFonts w:ascii="Times" w:eastAsia="Times New Roman" w:hAnsi="Times" w:cs="Times New Roman"/>
          <w:sz w:val="20"/>
          <w:szCs w:val="20"/>
        </w:rPr>
        <w:t xml:space="preserve"> </w:t>
      </w:r>
      <w:r w:rsidR="00F44308">
        <w:rPr>
          <w:rFonts w:ascii="Times" w:eastAsia="Times New Roman" w:hAnsi="Times" w:cs="Times New Roman"/>
          <w:sz w:val="20"/>
          <w:szCs w:val="20"/>
        </w:rPr>
        <w:t>Mastère professionnelle en management et ingénierie des systèmes d’information (2008-2009).</w:t>
      </w:r>
    </w:p>
    <w:p w14:paraId="50171BB0" w14:textId="77777777" w:rsidR="009F10E2" w:rsidRDefault="009F10E2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218E14FE" w14:textId="77777777" w:rsidR="003360EA" w:rsidRDefault="00F44308" w:rsidP="00232AFD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CB0F38">
        <w:rPr>
          <w:rFonts w:ascii="Times" w:eastAsia="Times New Roman" w:hAnsi="Times" w:cs="Times New Roman"/>
          <w:b/>
          <w:sz w:val="20"/>
          <w:szCs w:val="20"/>
        </w:rPr>
        <w:t>Institut National de Commerce</w:t>
      </w:r>
      <w:r w:rsidR="00C31175" w:rsidRPr="00CB0F38">
        <w:rPr>
          <w:rFonts w:ascii="Times" w:eastAsia="Times New Roman" w:hAnsi="Times" w:cs="Times New Roman"/>
          <w:b/>
          <w:sz w:val="20"/>
          <w:szCs w:val="20"/>
        </w:rPr>
        <w:t xml:space="preserve"> d’Alger (INC).</w:t>
      </w:r>
      <w:r w:rsidR="00C31175">
        <w:rPr>
          <w:rFonts w:ascii="Times" w:eastAsia="Times New Roman" w:hAnsi="Times" w:cs="Times New Roman"/>
          <w:sz w:val="20"/>
          <w:szCs w:val="20"/>
        </w:rPr>
        <w:t xml:space="preserve"> Licence en sciences commerciales. </w:t>
      </w:r>
      <w:r>
        <w:rPr>
          <w:rFonts w:ascii="Times" w:eastAsia="Times New Roman" w:hAnsi="Times" w:cs="Times New Roman"/>
          <w:sz w:val="20"/>
          <w:szCs w:val="20"/>
        </w:rPr>
        <w:t>Spécialité</w:t>
      </w:r>
      <w:r w:rsidR="009F10E2" w:rsidRPr="009F10E2">
        <w:rPr>
          <w:rFonts w:ascii="Times" w:eastAsia="Times New Roman" w:hAnsi="Times" w:cs="Times New Roman"/>
          <w:sz w:val="20"/>
          <w:szCs w:val="20"/>
        </w:rPr>
        <w:t xml:space="preserve">: </w:t>
      </w:r>
      <w:r>
        <w:rPr>
          <w:rFonts w:ascii="Times" w:eastAsia="Times New Roman" w:hAnsi="Times" w:cs="Times New Roman"/>
          <w:sz w:val="20"/>
          <w:szCs w:val="20"/>
        </w:rPr>
        <w:t>Commerce International</w:t>
      </w:r>
      <w:r w:rsidR="00C31175">
        <w:rPr>
          <w:rFonts w:ascii="Times" w:eastAsia="Times New Roman" w:hAnsi="Times" w:cs="Times New Roman"/>
          <w:sz w:val="20"/>
          <w:szCs w:val="20"/>
        </w:rPr>
        <w:t xml:space="preserve"> (2004-2008)</w:t>
      </w:r>
      <w:r w:rsidR="00BE1A07">
        <w:rPr>
          <w:rFonts w:ascii="Times" w:eastAsia="Times New Roman" w:hAnsi="Times" w:cs="Times New Roman"/>
          <w:sz w:val="20"/>
          <w:szCs w:val="20"/>
        </w:rPr>
        <w:t xml:space="preserve">. </w:t>
      </w:r>
    </w:p>
    <w:p w14:paraId="62C816E2" w14:textId="77777777" w:rsidR="003F6291" w:rsidRPr="00232AFD" w:rsidRDefault="003F6291" w:rsidP="00232AFD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3122C84D" w14:textId="77777777" w:rsidR="00232AFD" w:rsidRDefault="00232AFD" w:rsidP="009F10E2">
      <w:pPr>
        <w:rPr>
          <w:rFonts w:ascii="Times" w:eastAsia="Times New Roman" w:hAnsi="Times" w:cs="Times New Roman"/>
          <w:b/>
          <w:sz w:val="20"/>
          <w:szCs w:val="20"/>
        </w:rPr>
      </w:pPr>
    </w:p>
    <w:p w14:paraId="1E6AF08A" w14:textId="77777777" w:rsidR="007B6DF6" w:rsidRDefault="00FB3B25" w:rsidP="00DC35F1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>DOMAINES DE COMPÉTENCES</w:t>
      </w:r>
    </w:p>
    <w:p w14:paraId="079AAB50" w14:textId="77777777" w:rsidR="00DC35F1" w:rsidRDefault="00DC35F1" w:rsidP="00DC35F1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>Enseignement de la GRH et de la psychologie I/O</w:t>
      </w:r>
      <w:r w:rsidR="0010719E">
        <w:rPr>
          <w:rFonts w:ascii="Times" w:eastAsia="Times New Roman" w:hAnsi="Times" w:cs="Times New Roman"/>
          <w:b/>
          <w:sz w:val="20"/>
          <w:szCs w:val="20"/>
          <w:u w:val="single"/>
        </w:rPr>
        <w:t xml:space="preserve"> (Niveau Licence/Master)</w:t>
      </w:r>
    </w:p>
    <w:p w14:paraId="53AAD2FC" w14:textId="77777777" w:rsidR="00DC35F1" w:rsidRDefault="00DC35F1" w:rsidP="00DC35F1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5B6CECDB" w14:textId="77777777" w:rsidR="00DC35F1" w:rsidRPr="00DC35F1" w:rsidRDefault="00DC35F1" w:rsidP="00DC35F1">
      <w:pPr>
        <w:pStyle w:val="Paragraphedeliste"/>
        <w:numPr>
          <w:ilvl w:val="0"/>
          <w:numId w:val="5"/>
        </w:numPr>
        <w:rPr>
          <w:rFonts w:ascii="Times" w:eastAsia="Times New Roman" w:hAnsi="Times" w:cs="Times New Roman"/>
          <w:sz w:val="20"/>
          <w:szCs w:val="20"/>
        </w:rPr>
      </w:pPr>
      <w:r w:rsidRPr="00DC35F1">
        <w:rPr>
          <w:rFonts w:ascii="Times" w:eastAsia="Times New Roman" w:hAnsi="Times" w:cs="Times New Roman"/>
          <w:sz w:val="20"/>
          <w:szCs w:val="20"/>
        </w:rPr>
        <w:t xml:space="preserve">Gestion des Ressources Humaines </w:t>
      </w:r>
    </w:p>
    <w:p w14:paraId="7CC76931" w14:textId="77777777" w:rsidR="00DC35F1" w:rsidRPr="00DC35F1" w:rsidRDefault="00DC35F1" w:rsidP="00DC35F1">
      <w:pPr>
        <w:pStyle w:val="Paragraphedeliste"/>
        <w:numPr>
          <w:ilvl w:val="0"/>
          <w:numId w:val="5"/>
        </w:numPr>
        <w:rPr>
          <w:rFonts w:ascii="Times" w:eastAsia="Times New Roman" w:hAnsi="Times" w:cs="Times New Roman"/>
          <w:sz w:val="20"/>
          <w:szCs w:val="20"/>
        </w:rPr>
      </w:pPr>
      <w:r w:rsidRPr="00DC35F1">
        <w:rPr>
          <w:rFonts w:ascii="Times" w:eastAsia="Times New Roman" w:hAnsi="Times" w:cs="Times New Roman"/>
          <w:sz w:val="20"/>
          <w:szCs w:val="20"/>
        </w:rPr>
        <w:t xml:space="preserve">Gestion du départ à la retraire </w:t>
      </w:r>
    </w:p>
    <w:p w14:paraId="091B82A0" w14:textId="77777777" w:rsidR="00DC35F1" w:rsidRDefault="00DC35F1" w:rsidP="00DC35F1">
      <w:pPr>
        <w:pStyle w:val="Paragraphedeliste"/>
        <w:numPr>
          <w:ilvl w:val="0"/>
          <w:numId w:val="5"/>
        </w:numPr>
        <w:rPr>
          <w:rFonts w:ascii="Times" w:eastAsia="Times New Roman" w:hAnsi="Times" w:cs="Times New Roman"/>
          <w:sz w:val="20"/>
          <w:szCs w:val="20"/>
        </w:rPr>
      </w:pPr>
      <w:r w:rsidRPr="00DC35F1">
        <w:rPr>
          <w:rFonts w:ascii="Times" w:eastAsia="Times New Roman" w:hAnsi="Times" w:cs="Times New Roman"/>
          <w:sz w:val="20"/>
          <w:szCs w:val="20"/>
        </w:rPr>
        <w:t xml:space="preserve">Gestion </w:t>
      </w:r>
      <w:r>
        <w:rPr>
          <w:rFonts w:ascii="Times" w:eastAsia="Times New Roman" w:hAnsi="Times" w:cs="Times New Roman"/>
          <w:sz w:val="20"/>
          <w:szCs w:val="20"/>
        </w:rPr>
        <w:t>des secondes parties de carrière</w:t>
      </w:r>
    </w:p>
    <w:p w14:paraId="7F6EF77B" w14:textId="77777777" w:rsidR="00DC35F1" w:rsidRDefault="00DC35F1" w:rsidP="00DC35F1">
      <w:pPr>
        <w:pStyle w:val="Paragraphedeliste"/>
        <w:numPr>
          <w:ilvl w:val="0"/>
          <w:numId w:val="5"/>
        </w:num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Comportement organisationnel </w:t>
      </w:r>
    </w:p>
    <w:p w14:paraId="67FC0B15" w14:textId="32236528" w:rsidR="003808CF" w:rsidRDefault="003808CF">
      <w:pPr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651AC7C2" w14:textId="7457D10E" w:rsidR="00DC35F1" w:rsidRDefault="00FB3B25" w:rsidP="00DC35F1">
      <w:pPr>
        <w:pStyle w:val="Paragraphedeliste"/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>Autres compétences</w:t>
      </w:r>
    </w:p>
    <w:p w14:paraId="4F6E3C56" w14:textId="77777777" w:rsidR="00DC35F1" w:rsidRDefault="00DC35F1" w:rsidP="00DC35F1">
      <w:pPr>
        <w:pStyle w:val="Paragraphedeliste"/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530D876F" w14:textId="77777777" w:rsidR="00DC35F1" w:rsidRDefault="00DC35F1" w:rsidP="00DC35F1">
      <w:pPr>
        <w:pStyle w:val="Paragraphedeliste"/>
        <w:numPr>
          <w:ilvl w:val="0"/>
          <w:numId w:val="6"/>
        </w:num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Méthodes d’enquête et de recherche </w:t>
      </w:r>
    </w:p>
    <w:p w14:paraId="49117F25" w14:textId="7BAF2A98" w:rsidR="00DC35F1" w:rsidRPr="00DC35F1" w:rsidRDefault="00DC35F1" w:rsidP="00DC35F1">
      <w:pPr>
        <w:pStyle w:val="Paragraphedeliste"/>
        <w:numPr>
          <w:ilvl w:val="0"/>
          <w:numId w:val="6"/>
        </w:num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>Analyse de données quantitatives</w:t>
      </w:r>
      <w:r w:rsidR="00BD743C">
        <w:rPr>
          <w:rFonts w:ascii="Times" w:eastAsia="Times New Roman" w:hAnsi="Times" w:cs="Times New Roman"/>
          <w:sz w:val="20"/>
          <w:szCs w:val="20"/>
        </w:rPr>
        <w:t xml:space="preserve"> et qualitatives</w:t>
      </w:r>
    </w:p>
    <w:p w14:paraId="3F4795C5" w14:textId="77777777" w:rsidR="007B6DF6" w:rsidRDefault="007B6DF6" w:rsidP="007B6DF6">
      <w:pPr>
        <w:rPr>
          <w:rFonts w:ascii="Times" w:eastAsia="Times New Roman" w:hAnsi="Times" w:cs="Times New Roman"/>
          <w:sz w:val="20"/>
          <w:szCs w:val="20"/>
        </w:rPr>
      </w:pPr>
    </w:p>
    <w:p w14:paraId="38496C8D" w14:textId="77777777" w:rsidR="007B6DF6" w:rsidRPr="007B6DF6" w:rsidRDefault="007B6DF6" w:rsidP="007B6DF6">
      <w:pPr>
        <w:rPr>
          <w:rFonts w:ascii="Times" w:eastAsia="Times New Roman" w:hAnsi="Times" w:cs="Times New Roman"/>
          <w:sz w:val="20"/>
          <w:szCs w:val="20"/>
        </w:rPr>
      </w:pPr>
    </w:p>
    <w:p w14:paraId="7A0B8980" w14:textId="3F302252" w:rsidR="00232AFD" w:rsidRPr="00F61A89" w:rsidRDefault="004C5CB9" w:rsidP="00DC35F1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>E</w:t>
      </w:r>
      <w:r w:rsidR="003F6291">
        <w:rPr>
          <w:rFonts w:ascii="Times" w:eastAsia="Times New Roman" w:hAnsi="Times" w:cs="Times New Roman"/>
          <w:b/>
          <w:sz w:val="20"/>
          <w:szCs w:val="20"/>
          <w:u w:val="single"/>
        </w:rPr>
        <w:t>XPERIENCE ACADÉ</w:t>
      </w:r>
      <w:r w:rsidR="00232AFD" w:rsidRPr="00F61A89">
        <w:rPr>
          <w:rFonts w:ascii="Times" w:eastAsia="Times New Roman" w:hAnsi="Times" w:cs="Times New Roman"/>
          <w:b/>
          <w:sz w:val="20"/>
          <w:szCs w:val="20"/>
          <w:u w:val="single"/>
        </w:rPr>
        <w:t>MIQUE &amp; D’ENSEIGNEMENT</w:t>
      </w:r>
      <w:r>
        <w:rPr>
          <w:rFonts w:ascii="Times" w:eastAsia="Times New Roman" w:hAnsi="Times" w:cs="Times New Roman"/>
          <w:b/>
          <w:sz w:val="20"/>
          <w:szCs w:val="20"/>
          <w:u w:val="single"/>
        </w:rPr>
        <w:t> : POINTS FORTS</w:t>
      </w:r>
    </w:p>
    <w:p w14:paraId="27A6F7E6" w14:textId="77777777" w:rsidR="003360EA" w:rsidRDefault="003360EA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40AD987D" w14:textId="243D9402" w:rsidR="004C5CB9" w:rsidRPr="004C5CB9" w:rsidRDefault="004C5CB9" w:rsidP="004C5CB9">
      <w:pPr>
        <w:pStyle w:val="Paragraphedeliste"/>
        <w:numPr>
          <w:ilvl w:val="0"/>
          <w:numId w:val="10"/>
        </w:numPr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b/>
          <w:sz w:val="20"/>
          <w:szCs w:val="20"/>
        </w:rPr>
        <w:t>Trois ans d’expérience à l’international</w:t>
      </w:r>
      <w:r w:rsidRPr="004C5CB9">
        <w:rPr>
          <w:rFonts w:ascii="Times" w:eastAsia="Times New Roman" w:hAnsi="Times" w:cs="Times New Roman"/>
          <w:sz w:val="20"/>
          <w:szCs w:val="20"/>
        </w:rPr>
        <w:t xml:space="preserve"> (Algérie</w:t>
      </w:r>
      <w:r w:rsidR="00B00367">
        <w:rPr>
          <w:rFonts w:ascii="Times" w:eastAsia="Times New Roman" w:hAnsi="Times" w:cs="Times New Roman"/>
          <w:sz w:val="20"/>
          <w:szCs w:val="20"/>
        </w:rPr>
        <w:t xml:space="preserve">, </w:t>
      </w:r>
      <w:r w:rsidRPr="004C5CB9">
        <w:rPr>
          <w:rFonts w:ascii="Times" w:eastAsia="Times New Roman" w:hAnsi="Times" w:cs="Times New Roman"/>
          <w:sz w:val="20"/>
          <w:szCs w:val="20"/>
        </w:rPr>
        <w:t>Maroc</w:t>
      </w:r>
      <w:r w:rsidR="00B00367">
        <w:rPr>
          <w:rFonts w:ascii="Times" w:eastAsia="Times New Roman" w:hAnsi="Times" w:cs="Times New Roman"/>
          <w:sz w:val="20"/>
          <w:szCs w:val="20"/>
        </w:rPr>
        <w:t xml:space="preserve"> et France</w:t>
      </w:r>
      <w:r w:rsidRPr="004C5CB9">
        <w:rPr>
          <w:rFonts w:ascii="Times" w:eastAsia="Times New Roman" w:hAnsi="Times" w:cs="Times New Roman"/>
          <w:sz w:val="20"/>
          <w:szCs w:val="20"/>
        </w:rPr>
        <w:t xml:space="preserve">) dans le </w:t>
      </w:r>
      <w:r w:rsidRPr="004C5CB9">
        <w:rPr>
          <w:rFonts w:ascii="Times" w:eastAsia="Times New Roman" w:hAnsi="Times" w:cs="Times New Roman"/>
          <w:b/>
          <w:sz w:val="20"/>
          <w:szCs w:val="20"/>
        </w:rPr>
        <w:t>secteur privé</w:t>
      </w:r>
      <w:r w:rsidRPr="004C5CB9">
        <w:rPr>
          <w:rFonts w:ascii="Times" w:eastAsia="Times New Roman" w:hAnsi="Times" w:cs="Times New Roman"/>
          <w:sz w:val="20"/>
          <w:szCs w:val="20"/>
        </w:rPr>
        <w:t xml:space="preserve"> et dans le </w:t>
      </w:r>
      <w:r w:rsidRPr="004C5CB9">
        <w:rPr>
          <w:rFonts w:ascii="Times" w:eastAsia="Times New Roman" w:hAnsi="Times" w:cs="Times New Roman"/>
          <w:b/>
          <w:sz w:val="20"/>
          <w:szCs w:val="20"/>
        </w:rPr>
        <w:t>secteur public</w:t>
      </w:r>
      <w:r w:rsidRPr="004C5CB9">
        <w:rPr>
          <w:rFonts w:ascii="Times" w:eastAsia="Times New Roman" w:hAnsi="Times" w:cs="Times New Roman"/>
          <w:sz w:val="20"/>
          <w:szCs w:val="20"/>
        </w:rPr>
        <w:t xml:space="preserve"> </w:t>
      </w:r>
    </w:p>
    <w:p w14:paraId="308BD2F3" w14:textId="137FAAB6" w:rsidR="00385BA1" w:rsidRPr="004C5CB9" w:rsidRDefault="00C31175" w:rsidP="00B75D8B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sz w:val="20"/>
          <w:szCs w:val="20"/>
        </w:rPr>
        <w:t>Intervenant</w:t>
      </w:r>
      <w:r w:rsidR="009F10E2" w:rsidRPr="004C5CB9">
        <w:rPr>
          <w:rFonts w:ascii="Times" w:eastAsia="Times New Roman" w:hAnsi="Times" w:cs="Times New Roman"/>
          <w:sz w:val="20"/>
          <w:szCs w:val="20"/>
        </w:rPr>
        <w:t xml:space="preserve">, </w:t>
      </w:r>
      <w:r w:rsidR="00C42107" w:rsidRPr="004C5CB9">
        <w:rPr>
          <w:rFonts w:ascii="Times" w:eastAsia="Times New Roman" w:hAnsi="Times" w:cs="Times New Roman"/>
          <w:sz w:val="20"/>
          <w:szCs w:val="20"/>
        </w:rPr>
        <w:t>Introduction</w:t>
      </w:r>
      <w:r w:rsidRPr="004C5CB9">
        <w:rPr>
          <w:rFonts w:ascii="Times" w:eastAsia="Times New Roman" w:hAnsi="Times" w:cs="Times New Roman"/>
          <w:sz w:val="20"/>
          <w:szCs w:val="20"/>
        </w:rPr>
        <w:t xml:space="preserve"> à la gestion des Ressources Humaines, niveau professionnel</w:t>
      </w:r>
      <w:r w:rsidR="009F10E2" w:rsidRPr="004C5CB9">
        <w:rPr>
          <w:rFonts w:ascii="Times" w:eastAsia="Times New Roman" w:hAnsi="Times" w:cs="Times New Roman"/>
          <w:sz w:val="20"/>
          <w:szCs w:val="20"/>
        </w:rPr>
        <w:t xml:space="preserve">, </w:t>
      </w:r>
      <w:r w:rsidR="00752B6B" w:rsidRPr="004C5CB9">
        <w:rPr>
          <w:rFonts w:ascii="Times" w:eastAsia="Times New Roman" w:hAnsi="Times" w:cs="Times New Roman"/>
          <w:sz w:val="20"/>
          <w:szCs w:val="20"/>
        </w:rPr>
        <w:t>Centre de Formation de l’Industrie du Ciment (CFIC) (en Français</w:t>
      </w:r>
      <w:r w:rsidR="00C42107" w:rsidRPr="004C5CB9">
        <w:rPr>
          <w:rFonts w:ascii="Times" w:eastAsia="Times New Roman" w:hAnsi="Times" w:cs="Times New Roman"/>
          <w:sz w:val="20"/>
          <w:szCs w:val="20"/>
        </w:rPr>
        <w:t xml:space="preserve">), </w:t>
      </w:r>
      <w:r w:rsidR="00752B6B" w:rsidRPr="004C5CB9">
        <w:rPr>
          <w:rFonts w:ascii="Times" w:eastAsia="Times New Roman" w:hAnsi="Times" w:cs="Times New Roman"/>
          <w:sz w:val="20"/>
          <w:szCs w:val="20"/>
        </w:rPr>
        <w:t>(Mai</w:t>
      </w:r>
      <w:r w:rsidR="003D3464" w:rsidRPr="004C5CB9">
        <w:rPr>
          <w:rFonts w:ascii="Times" w:eastAsia="Times New Roman" w:hAnsi="Times" w:cs="Times New Roman"/>
          <w:sz w:val="20"/>
          <w:szCs w:val="20"/>
        </w:rPr>
        <w:t xml:space="preserve"> 2013/</w:t>
      </w:r>
      <w:r w:rsidR="00752B6B" w:rsidRPr="004C5CB9">
        <w:rPr>
          <w:rFonts w:ascii="Times" w:eastAsia="Times New Roman" w:hAnsi="Times" w:cs="Times New Roman"/>
          <w:sz w:val="20"/>
          <w:szCs w:val="20"/>
        </w:rPr>
        <w:t xml:space="preserve"> Mai</w:t>
      </w:r>
      <w:r w:rsidR="00C42107" w:rsidRPr="004C5CB9">
        <w:rPr>
          <w:rFonts w:ascii="Times" w:eastAsia="Times New Roman" w:hAnsi="Times" w:cs="Times New Roman"/>
          <w:sz w:val="20"/>
          <w:szCs w:val="20"/>
        </w:rPr>
        <w:t xml:space="preserve"> 2014</w:t>
      </w:r>
      <w:r w:rsidR="003D3464" w:rsidRPr="004C5CB9">
        <w:rPr>
          <w:rFonts w:ascii="Times" w:eastAsia="Times New Roman" w:hAnsi="Times" w:cs="Times New Roman"/>
          <w:sz w:val="20"/>
          <w:szCs w:val="20"/>
        </w:rPr>
        <w:t>)</w:t>
      </w:r>
      <w:r w:rsidR="009F10E2" w:rsidRPr="004C5CB9">
        <w:rPr>
          <w:rFonts w:ascii="Times" w:eastAsia="Times New Roman" w:hAnsi="Times" w:cs="Times New Roman"/>
          <w:sz w:val="20"/>
          <w:szCs w:val="20"/>
        </w:rPr>
        <w:t xml:space="preserve">. </w:t>
      </w:r>
    </w:p>
    <w:p w14:paraId="52AA1D84" w14:textId="7AD2992F" w:rsidR="005F46CC" w:rsidRPr="004C5CB9" w:rsidRDefault="00385BA1" w:rsidP="00B75D8B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sz w:val="20"/>
          <w:szCs w:val="20"/>
        </w:rPr>
        <w:t>Intervenant, Psychologie du travail et comportement organisationnel, niveau master, Ecole Nationale Supérieure de Management (ENSM) (en français), (2016-2017)</w:t>
      </w:r>
      <w:r w:rsidR="005F46CC" w:rsidRPr="004C5CB9">
        <w:rPr>
          <w:rFonts w:ascii="Times" w:eastAsia="Times New Roman" w:hAnsi="Times" w:cs="Times New Roman"/>
          <w:sz w:val="20"/>
          <w:szCs w:val="20"/>
        </w:rPr>
        <w:t>.</w:t>
      </w:r>
    </w:p>
    <w:p w14:paraId="72976061" w14:textId="34E167AD" w:rsidR="005F46CC" w:rsidRPr="004C5CB9" w:rsidRDefault="005F46CC" w:rsidP="00B75D8B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sz w:val="20"/>
          <w:szCs w:val="20"/>
        </w:rPr>
        <w:t>Intervenant, Introduction à la gestion des Ressources Humaines, niveau licence, Ecole Algérienne Supérieure des Affaires (ESAA) (en français), (2017-2018</w:t>
      </w:r>
      <w:r w:rsidR="00A11F32" w:rsidRPr="004C5CB9">
        <w:rPr>
          <w:rFonts w:ascii="Times" w:eastAsia="Times New Roman" w:hAnsi="Times" w:cs="Times New Roman"/>
          <w:sz w:val="20"/>
          <w:szCs w:val="20"/>
        </w:rPr>
        <w:t> ; 2018-2019</w:t>
      </w:r>
      <w:r w:rsidRPr="004C5CB9">
        <w:rPr>
          <w:rFonts w:ascii="Times" w:eastAsia="Times New Roman" w:hAnsi="Times" w:cs="Times New Roman"/>
          <w:sz w:val="20"/>
          <w:szCs w:val="20"/>
        </w:rPr>
        <w:t xml:space="preserve">). </w:t>
      </w:r>
    </w:p>
    <w:p w14:paraId="609FDA4D" w14:textId="16036626" w:rsidR="00A11F32" w:rsidRPr="004C5CB9" w:rsidRDefault="005F46CC" w:rsidP="00B75D8B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sz w:val="20"/>
          <w:szCs w:val="20"/>
        </w:rPr>
        <w:t xml:space="preserve">Intervenant, Méthodologie de la recherche en sciences de gestion, niveau master, Ecole Algérienne supérieure des Affaires (ESAA) (en français), (2017 -2018). </w:t>
      </w:r>
    </w:p>
    <w:p w14:paraId="1DAECA61" w14:textId="68992274" w:rsidR="00A11F32" w:rsidRPr="004C5CB9" w:rsidRDefault="00A11F32" w:rsidP="00B75D8B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sz w:val="20"/>
          <w:szCs w:val="20"/>
        </w:rPr>
        <w:t>Intervenant, Théorie des organisations, niveau licence, Ecole Algérienne Supérieure des Affaires (ESAA) (en français), (2018-2019).</w:t>
      </w:r>
    </w:p>
    <w:p w14:paraId="0DD529D9" w14:textId="2C38615D" w:rsidR="00A11F32" w:rsidRPr="004C5CB9" w:rsidRDefault="00A11F32" w:rsidP="00A11F32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sz w:val="20"/>
          <w:szCs w:val="20"/>
        </w:rPr>
        <w:t>Intervenant, Introduction au management, niveau licence, Ecole Algérienne Supérieure des Affaires (ESAA) (en français), (2018-2019).</w:t>
      </w:r>
    </w:p>
    <w:p w14:paraId="01D48442" w14:textId="13A68E4B" w:rsidR="00A11F32" w:rsidRPr="004C5CB9" w:rsidRDefault="00A11F32" w:rsidP="00A11F32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sz w:val="20"/>
          <w:szCs w:val="20"/>
        </w:rPr>
        <w:t>Maitre assistant, introduction à la GRH, communication interpersonnelle, gestion de la rémunération, gestion stratégique de la GRH, Ecole Nationale Supérieure de Management de Koléa, (2018-2019)</w:t>
      </w:r>
    </w:p>
    <w:p w14:paraId="50E27EDD" w14:textId="0D52CF9B" w:rsidR="00A11F32" w:rsidRPr="00B00367" w:rsidRDefault="00A11F32" w:rsidP="004C5CB9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bCs/>
          <w:sz w:val="20"/>
          <w:szCs w:val="20"/>
        </w:rPr>
      </w:pPr>
      <w:r w:rsidRPr="00B00367">
        <w:rPr>
          <w:rFonts w:ascii="Times" w:eastAsia="Times New Roman" w:hAnsi="Times" w:cs="Times New Roman"/>
          <w:bCs/>
          <w:sz w:val="20"/>
          <w:szCs w:val="20"/>
        </w:rPr>
        <w:t>Professeur Assistant</w:t>
      </w:r>
      <w:r w:rsidR="00B00367" w:rsidRPr="00B00367">
        <w:rPr>
          <w:rFonts w:ascii="Times" w:eastAsia="Times New Roman" w:hAnsi="Times" w:cs="Times New Roman"/>
          <w:bCs/>
          <w:sz w:val="20"/>
          <w:szCs w:val="20"/>
        </w:rPr>
        <w:t xml:space="preserve"> (3 ans et 10 mois)</w:t>
      </w:r>
      <w:r w:rsidRPr="00B00367">
        <w:rPr>
          <w:rFonts w:ascii="Times" w:eastAsia="Times New Roman" w:hAnsi="Times" w:cs="Times New Roman"/>
          <w:bCs/>
          <w:sz w:val="20"/>
          <w:szCs w:val="20"/>
        </w:rPr>
        <w:t>, Introduction à la GRH,</w:t>
      </w:r>
      <w:r w:rsidR="00B01971" w:rsidRPr="00B00367">
        <w:rPr>
          <w:rFonts w:ascii="Times" w:eastAsia="Times New Roman" w:hAnsi="Times" w:cs="Times New Roman"/>
          <w:bCs/>
          <w:sz w:val="20"/>
          <w:szCs w:val="20"/>
        </w:rPr>
        <w:t xml:space="preserve"> Fondamentaux du Management,</w:t>
      </w:r>
      <w:r w:rsidRPr="00B00367">
        <w:rPr>
          <w:rFonts w:ascii="Times" w:eastAsia="Times New Roman" w:hAnsi="Times" w:cs="Times New Roman"/>
          <w:bCs/>
          <w:sz w:val="20"/>
          <w:szCs w:val="20"/>
        </w:rPr>
        <w:t xml:space="preserve"> gestion des carrières, </w:t>
      </w:r>
      <w:r w:rsidR="00B01971" w:rsidRPr="00B00367">
        <w:rPr>
          <w:rFonts w:ascii="Times" w:eastAsia="Times New Roman" w:hAnsi="Times" w:cs="Times New Roman"/>
          <w:bCs/>
          <w:sz w:val="20"/>
          <w:szCs w:val="20"/>
        </w:rPr>
        <w:t xml:space="preserve">Planificcation et gestion stratégique des Ressources Humaines, </w:t>
      </w:r>
      <w:r w:rsidRPr="00B00367">
        <w:rPr>
          <w:rFonts w:ascii="Times" w:eastAsia="Times New Roman" w:hAnsi="Times" w:cs="Times New Roman"/>
          <w:bCs/>
          <w:sz w:val="20"/>
          <w:szCs w:val="20"/>
        </w:rPr>
        <w:t>Rabat Business School, (2019-2020</w:t>
      </w:r>
      <w:r w:rsidR="007F780B" w:rsidRPr="00B00367">
        <w:rPr>
          <w:rFonts w:ascii="Times" w:eastAsia="Times New Roman" w:hAnsi="Times" w:cs="Times New Roman"/>
          <w:bCs/>
          <w:sz w:val="20"/>
          <w:szCs w:val="20"/>
        </w:rPr>
        <w:t> ; 2020-2021</w:t>
      </w:r>
      <w:r w:rsidR="003808CF" w:rsidRPr="00B00367">
        <w:rPr>
          <w:rFonts w:ascii="Times" w:eastAsia="Times New Roman" w:hAnsi="Times" w:cs="Times New Roman"/>
          <w:bCs/>
          <w:sz w:val="20"/>
          <w:szCs w:val="20"/>
        </w:rPr>
        <w:t> ; 2021-2022 ; 2022-2023</w:t>
      </w:r>
      <w:r w:rsidRPr="00B00367">
        <w:rPr>
          <w:rFonts w:ascii="Times" w:eastAsia="Times New Roman" w:hAnsi="Times" w:cs="Times New Roman"/>
          <w:bCs/>
          <w:sz w:val="20"/>
          <w:szCs w:val="20"/>
        </w:rPr>
        <w:t>)</w:t>
      </w:r>
      <w:r w:rsidR="00B00367" w:rsidRPr="00B00367">
        <w:rPr>
          <w:rFonts w:ascii="Times" w:eastAsia="Times New Roman" w:hAnsi="Times" w:cs="Times New Roman"/>
          <w:bCs/>
          <w:sz w:val="20"/>
          <w:szCs w:val="20"/>
        </w:rPr>
        <w:t xml:space="preserve">. </w:t>
      </w:r>
    </w:p>
    <w:p w14:paraId="56ADABA6" w14:textId="63671DEB" w:rsidR="00B00367" w:rsidRDefault="00B00367" w:rsidP="004C5CB9">
      <w:pPr>
        <w:pStyle w:val="Paragraphedeliste"/>
        <w:numPr>
          <w:ilvl w:val="0"/>
          <w:numId w:val="11"/>
        </w:numPr>
        <w:jc w:val="both"/>
        <w:rPr>
          <w:rFonts w:ascii="Times" w:eastAsia="Times New Roman" w:hAnsi="Times" w:cs="Times New Roman"/>
          <w:b/>
          <w:sz w:val="20"/>
          <w:szCs w:val="20"/>
        </w:rPr>
      </w:pPr>
      <w:r>
        <w:rPr>
          <w:rFonts w:ascii="Times" w:eastAsia="Times New Roman" w:hAnsi="Times" w:cs="Times New Roman"/>
          <w:b/>
          <w:sz w:val="20"/>
          <w:szCs w:val="20"/>
        </w:rPr>
        <w:t>Professeur Assistant (poste actuel), Rémunération et avantages sociaux, Gouvernance et leadership responsable, Management 4.0 et leadership, ICN Business School, (2023-2024)</w:t>
      </w:r>
    </w:p>
    <w:p w14:paraId="5A15B659" w14:textId="77777777" w:rsidR="004C5CB9" w:rsidRDefault="004C5CB9" w:rsidP="004C5CB9">
      <w:pPr>
        <w:jc w:val="both"/>
        <w:rPr>
          <w:rFonts w:ascii="Times" w:eastAsia="Times New Roman" w:hAnsi="Times" w:cs="Times New Roman"/>
          <w:b/>
          <w:sz w:val="20"/>
          <w:szCs w:val="20"/>
        </w:rPr>
      </w:pPr>
    </w:p>
    <w:p w14:paraId="70B15E0A" w14:textId="77777777" w:rsidR="004C5CB9" w:rsidRDefault="004C5CB9" w:rsidP="004C5CB9">
      <w:pPr>
        <w:pStyle w:val="Paragraphedeliste"/>
        <w:numPr>
          <w:ilvl w:val="0"/>
          <w:numId w:val="10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b/>
          <w:sz w:val="20"/>
          <w:szCs w:val="20"/>
        </w:rPr>
        <w:t xml:space="preserve">Différents niveaux : </w:t>
      </w:r>
      <w:r w:rsidRPr="004C5CB9">
        <w:rPr>
          <w:rFonts w:ascii="Times" w:eastAsia="Times New Roman" w:hAnsi="Times" w:cs="Times New Roman"/>
          <w:sz w:val="20"/>
          <w:szCs w:val="20"/>
        </w:rPr>
        <w:t>niveau licence, master et formation continue</w:t>
      </w:r>
    </w:p>
    <w:p w14:paraId="0B9A1589" w14:textId="637E10AA" w:rsidR="004C5CB9" w:rsidRDefault="007A78F6" w:rsidP="004C5CB9">
      <w:pPr>
        <w:pStyle w:val="Paragraphedeliste"/>
        <w:numPr>
          <w:ilvl w:val="0"/>
          <w:numId w:val="10"/>
        </w:numPr>
        <w:jc w:val="both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b/>
          <w:sz w:val="20"/>
          <w:szCs w:val="20"/>
        </w:rPr>
        <w:t xml:space="preserve">Enseignement bilingue </w:t>
      </w:r>
      <w:r>
        <w:rPr>
          <w:rFonts w:ascii="Times" w:eastAsia="Times New Roman" w:hAnsi="Times" w:cs="Times New Roman"/>
          <w:bCs/>
          <w:sz w:val="20"/>
          <w:szCs w:val="20"/>
        </w:rPr>
        <w:t>(anglais &amp; Français)</w:t>
      </w:r>
    </w:p>
    <w:p w14:paraId="46FEEEF5" w14:textId="34A16EA5" w:rsidR="004C5CB9" w:rsidRDefault="004C5CB9" w:rsidP="004C5CB9">
      <w:pPr>
        <w:pStyle w:val="Paragraphedeliste"/>
        <w:numPr>
          <w:ilvl w:val="0"/>
          <w:numId w:val="10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4C5CB9">
        <w:rPr>
          <w:rFonts w:ascii="Times" w:eastAsia="Times New Roman" w:hAnsi="Times" w:cs="Times New Roman"/>
          <w:b/>
          <w:sz w:val="20"/>
          <w:szCs w:val="20"/>
        </w:rPr>
        <w:t>Différentes approches d’enseignement :</w:t>
      </w:r>
      <w:r>
        <w:rPr>
          <w:rFonts w:ascii="Times" w:eastAsia="Times New Roman" w:hAnsi="Times" w:cs="Times New Roman"/>
          <w:sz w:val="20"/>
          <w:szCs w:val="20"/>
        </w:rPr>
        <w:t xml:space="preserve"> cours magistraux en mobilisant les dernières avancées de la recherche dans le domaine, études de cas et utilisation des jeux sérieux (e.g., Kahoot, Polleverywhere), enseignement à distance. </w:t>
      </w:r>
    </w:p>
    <w:p w14:paraId="080585CB" w14:textId="77777777" w:rsidR="004C5CB9" w:rsidRDefault="004C5CB9" w:rsidP="004C5CB9">
      <w:pPr>
        <w:ind w:left="360"/>
        <w:jc w:val="both"/>
        <w:rPr>
          <w:rFonts w:ascii="Times" w:eastAsia="Times New Roman" w:hAnsi="Times" w:cs="Times New Roman"/>
          <w:sz w:val="20"/>
          <w:szCs w:val="20"/>
        </w:rPr>
      </w:pPr>
    </w:p>
    <w:p w14:paraId="1C8369C2" w14:textId="6F6A74FA" w:rsidR="004C5CB9" w:rsidRDefault="004C5CB9" w:rsidP="004C5CB9">
      <w:pPr>
        <w:ind w:left="360"/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 w:rsidRPr="004C5CB9">
        <w:rPr>
          <w:rFonts w:ascii="Times" w:eastAsia="Times New Roman" w:hAnsi="Times" w:cs="Times New Roman"/>
          <w:b/>
          <w:sz w:val="20"/>
          <w:szCs w:val="20"/>
          <w:u w:val="single"/>
        </w:rPr>
        <w:t>MISSIONS ADMINISRATIVES</w:t>
      </w:r>
    </w:p>
    <w:p w14:paraId="62168E6F" w14:textId="77777777" w:rsidR="004C5CB9" w:rsidRDefault="004C5CB9" w:rsidP="004C5CB9">
      <w:pPr>
        <w:ind w:left="360"/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16631CA8" w14:textId="468D0C4C" w:rsidR="004C5CB9" w:rsidRPr="001E1B7C" w:rsidRDefault="004C5CB9" w:rsidP="004C5CB9">
      <w:pPr>
        <w:pStyle w:val="Paragraphedeliste"/>
        <w:numPr>
          <w:ilvl w:val="0"/>
          <w:numId w:val="12"/>
        </w:numPr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sz w:val="20"/>
          <w:szCs w:val="20"/>
        </w:rPr>
        <w:t>Responsable pédagogique du master</w:t>
      </w:r>
      <w:r w:rsidR="001E1B7C">
        <w:rPr>
          <w:rFonts w:ascii="Times" w:eastAsia="Times New Roman" w:hAnsi="Times" w:cs="Times New Roman"/>
          <w:sz w:val="20"/>
          <w:szCs w:val="20"/>
        </w:rPr>
        <w:t xml:space="preserve"> MRH</w:t>
      </w:r>
      <w:r w:rsidR="00B00367">
        <w:rPr>
          <w:rFonts w:ascii="Times" w:eastAsia="Times New Roman" w:hAnsi="Times" w:cs="Times New Roman"/>
          <w:sz w:val="20"/>
          <w:szCs w:val="20"/>
        </w:rPr>
        <w:t xml:space="preserve"> à la Rabat Business School (2019 – 2023)</w:t>
      </w:r>
    </w:p>
    <w:p w14:paraId="1F9BAE6D" w14:textId="678D4D46" w:rsidR="001E1B7C" w:rsidRPr="001E1B7C" w:rsidRDefault="001E1B7C" w:rsidP="001E1B7C">
      <w:pPr>
        <w:pStyle w:val="Paragraphedeliste"/>
        <w:numPr>
          <w:ilvl w:val="0"/>
          <w:numId w:val="13"/>
        </w:numPr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sz w:val="20"/>
          <w:szCs w:val="20"/>
        </w:rPr>
        <w:t>Participation aux actions de promotion du programme</w:t>
      </w:r>
    </w:p>
    <w:p w14:paraId="23A40CD7" w14:textId="71DCEA3F" w:rsidR="001E1B7C" w:rsidRPr="0059095A" w:rsidRDefault="0059095A" w:rsidP="001E1B7C">
      <w:pPr>
        <w:pStyle w:val="Paragraphedeliste"/>
        <w:numPr>
          <w:ilvl w:val="0"/>
          <w:numId w:val="13"/>
        </w:numPr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Organisation des événements ponctuels (visites, séminaires, conférences, …) </w:t>
      </w:r>
    </w:p>
    <w:p w14:paraId="10002D77" w14:textId="594A8C86" w:rsidR="0059095A" w:rsidRPr="0059095A" w:rsidRDefault="0059095A" w:rsidP="001E1B7C">
      <w:pPr>
        <w:pStyle w:val="Paragraphedeliste"/>
        <w:numPr>
          <w:ilvl w:val="0"/>
          <w:numId w:val="13"/>
        </w:numPr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Suivi des étudiants et affectation des PFE aux professeurs encadrants. </w:t>
      </w:r>
    </w:p>
    <w:p w14:paraId="43135FAF" w14:textId="1BFDC341" w:rsidR="0059095A" w:rsidRPr="004C5CB9" w:rsidRDefault="0059095A" w:rsidP="001E1B7C">
      <w:pPr>
        <w:pStyle w:val="Paragraphedeliste"/>
        <w:numPr>
          <w:ilvl w:val="0"/>
          <w:numId w:val="13"/>
        </w:numPr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Validation des missions de stage. </w:t>
      </w:r>
    </w:p>
    <w:p w14:paraId="1C29C88B" w14:textId="77777777" w:rsidR="003D3464" w:rsidRDefault="003D3464" w:rsidP="009F10E2">
      <w:pPr>
        <w:rPr>
          <w:rFonts w:ascii="Times" w:eastAsia="Times New Roman" w:hAnsi="Times" w:cs="Times New Roman"/>
          <w:sz w:val="20"/>
          <w:szCs w:val="20"/>
        </w:rPr>
      </w:pPr>
    </w:p>
    <w:p w14:paraId="5B66A7FE" w14:textId="77777777" w:rsidR="007F780B" w:rsidRDefault="007F780B" w:rsidP="007F780B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 xml:space="preserve">ARTICLES DE RECHERCHE PUBLIÉS DANS DES REVUES ACADÉMIQUES  </w:t>
      </w:r>
    </w:p>
    <w:p w14:paraId="0C47A4ED" w14:textId="77777777" w:rsidR="007F780B" w:rsidRDefault="007F780B" w:rsidP="007F780B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65C40BC1" w14:textId="47DD157E" w:rsidR="00B01971" w:rsidRPr="00B01971" w:rsidRDefault="007F780B" w:rsidP="00B01971">
      <w:pPr>
        <w:pStyle w:val="Paragraphedeliste"/>
        <w:numPr>
          <w:ilvl w:val="0"/>
          <w:numId w:val="14"/>
        </w:numPr>
        <w:jc w:val="both"/>
        <w:rPr>
          <w:rFonts w:ascii="Garamond" w:eastAsia="Times New Roman" w:hAnsi="Garamond" w:cs="Times New Roman"/>
          <w:sz w:val="20"/>
          <w:szCs w:val="20"/>
          <w:lang w:val="en-US"/>
        </w:rPr>
      </w:pPr>
      <w:r w:rsidRPr="00B01971">
        <w:rPr>
          <w:rFonts w:ascii="Times" w:eastAsia="Times New Roman" w:hAnsi="Times" w:cs="Times New Roman"/>
          <w:b/>
          <w:bCs/>
          <w:sz w:val="20"/>
          <w:szCs w:val="20"/>
          <w:u w:val="single"/>
          <w:lang w:val="en-US"/>
        </w:rPr>
        <w:t>LAHLOUH, K</w:t>
      </w:r>
      <w:r w:rsidRPr="00B01971">
        <w:rPr>
          <w:rFonts w:ascii="Times" w:eastAsia="Times New Roman" w:hAnsi="Times" w:cs="Times New Roman"/>
          <w:b/>
          <w:bCs/>
          <w:sz w:val="20"/>
          <w:szCs w:val="20"/>
          <w:lang w:val="en-US"/>
        </w:rPr>
        <w:t>.,</w:t>
      </w:r>
      <w:r w:rsidRPr="00B01971">
        <w:rPr>
          <w:rFonts w:ascii="Times" w:eastAsia="Times New Roman" w:hAnsi="Times" w:cs="Times New Roman"/>
          <w:bCs/>
          <w:sz w:val="20"/>
          <w:szCs w:val="20"/>
          <w:lang w:val="en-US"/>
        </w:rPr>
        <w:t xml:space="preserve"> </w:t>
      </w:r>
      <w:r w:rsidRPr="00B01971">
        <w:rPr>
          <w:rFonts w:ascii="Times" w:eastAsia="Times New Roman" w:hAnsi="Times" w:cs="Times New Roman"/>
          <w:sz w:val="20"/>
          <w:szCs w:val="20"/>
          <w:lang w:val="en-US"/>
        </w:rPr>
        <w:t>LACAZE, D and HUAMAN RAMIREZ, R.</w:t>
      </w:r>
      <w:r w:rsidR="00B01971">
        <w:rPr>
          <w:rFonts w:ascii="Times" w:eastAsia="Times New Roman" w:hAnsi="Times" w:cs="Times New Roman"/>
          <w:sz w:val="20"/>
          <w:szCs w:val="20"/>
          <w:lang w:val="en-US"/>
        </w:rPr>
        <w:t xml:space="preserve"> (2019)</w:t>
      </w:r>
      <w:r w:rsidRPr="00B01971">
        <w:rPr>
          <w:rFonts w:ascii="Times" w:eastAsia="Times New Roman" w:hAnsi="Times" w:cs="Times New Roman"/>
          <w:sz w:val="20"/>
          <w:szCs w:val="20"/>
          <w:lang w:val="en-US"/>
        </w:rPr>
        <w:t xml:space="preserve"> « </w:t>
      </w:r>
      <w:r w:rsidRPr="00B01971">
        <w:rPr>
          <w:rFonts w:ascii="Times" w:eastAsia="Times New Roman" w:hAnsi="Times" w:cs="Times New Roman"/>
          <w:i/>
          <w:iCs/>
          <w:sz w:val="20"/>
          <w:szCs w:val="20"/>
          <w:lang w:val="en-US"/>
        </w:rPr>
        <w:t xml:space="preserve">Bridge employment and full retirement intentions : the role of person-environment fit </w:t>
      </w:r>
      <w:r w:rsidRPr="00B01971">
        <w:rPr>
          <w:rFonts w:ascii="Times" w:eastAsia="Times New Roman" w:hAnsi="Times" w:cs="Times New Roman"/>
          <w:sz w:val="20"/>
          <w:szCs w:val="20"/>
          <w:lang w:val="en-US"/>
        </w:rPr>
        <w:t>»,</w:t>
      </w:r>
      <w:r w:rsidRPr="00B01971">
        <w:rPr>
          <w:rFonts w:ascii="Times" w:eastAsia="Times New Roman" w:hAnsi="Times" w:cs="Times New Roman"/>
          <w:i/>
          <w:sz w:val="20"/>
          <w:szCs w:val="20"/>
          <w:lang w:val="en-US"/>
        </w:rPr>
        <w:t>Personnel Review</w:t>
      </w:r>
      <w:r w:rsidRPr="00B01971">
        <w:rPr>
          <w:rFonts w:ascii="Times" w:eastAsia="Times New Roman" w:hAnsi="Times" w:cs="Times New Roman"/>
          <w:sz w:val="20"/>
          <w:szCs w:val="20"/>
          <w:lang w:val="en-US"/>
        </w:rPr>
        <w:t>, Vol. 46, N°8, pp. 1469-1490.</w:t>
      </w:r>
      <w:r w:rsidR="00B01971" w:rsidRPr="00B01971"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 xml:space="preserve"> </w:t>
      </w:r>
      <w:r w:rsidR="00D32F50">
        <w:rPr>
          <w:rFonts w:ascii="Garamond" w:eastAsia="Times New Roman" w:hAnsi="Garamond" w:cs="Times New Roman"/>
          <w:sz w:val="20"/>
          <w:szCs w:val="20"/>
          <w:lang w:val="en-US"/>
        </w:rPr>
        <w:t xml:space="preserve">(FNEGE: 3; ABDC: A; </w:t>
      </w:r>
    </w:p>
    <w:p w14:paraId="09B23C40" w14:textId="77777777" w:rsidR="00B01971" w:rsidRPr="00B01971" w:rsidRDefault="00B01971" w:rsidP="00B01971">
      <w:pPr>
        <w:pStyle w:val="Paragraphedeliste"/>
        <w:jc w:val="both"/>
        <w:rPr>
          <w:rFonts w:ascii="Garamond" w:eastAsia="Times New Roman" w:hAnsi="Garamond" w:cs="Times New Roman"/>
          <w:sz w:val="20"/>
          <w:szCs w:val="20"/>
          <w:lang w:val="en-US"/>
        </w:rPr>
      </w:pPr>
    </w:p>
    <w:p w14:paraId="1F803027" w14:textId="77777777" w:rsidR="00B01971" w:rsidRPr="00B01971" w:rsidRDefault="00B01971" w:rsidP="00B01971">
      <w:pPr>
        <w:pStyle w:val="Paragraphedeliste"/>
        <w:numPr>
          <w:ilvl w:val="0"/>
          <w:numId w:val="12"/>
        </w:numPr>
        <w:ind w:left="1418" w:hanging="698"/>
        <w:jc w:val="both"/>
        <w:rPr>
          <w:rFonts w:ascii="Garamond" w:eastAsia="Times New Roman" w:hAnsi="Garamond" w:cs="Times New Roman"/>
          <w:sz w:val="20"/>
          <w:szCs w:val="20"/>
          <w:lang w:val="en-US"/>
        </w:rPr>
      </w:pPr>
      <w:r w:rsidRPr="00B01971"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>LAHLOUH, K*</w:t>
      </w:r>
      <w:r w:rsidRPr="00B01971">
        <w:rPr>
          <w:rFonts w:ascii="Garamond" w:eastAsia="Times New Roman" w:hAnsi="Garamond" w:cs="Times New Roman"/>
          <w:sz w:val="20"/>
          <w:szCs w:val="20"/>
          <w:lang w:val="en-US"/>
        </w:rPr>
        <w:t xml:space="preserve"> and HUAMAN RAMIREZ, R.</w:t>
      </w:r>
      <w:r>
        <w:rPr>
          <w:rFonts w:ascii="Garamond" w:eastAsia="Times New Roman" w:hAnsi="Garamond" w:cs="Times New Roman"/>
          <w:sz w:val="20"/>
          <w:szCs w:val="20"/>
          <w:lang w:val="en-US"/>
        </w:rPr>
        <w:t xml:space="preserve"> (2021)</w:t>
      </w:r>
      <w:r w:rsidRPr="00B01971">
        <w:rPr>
          <w:rFonts w:ascii="Garamond" w:eastAsia="Times New Roman" w:hAnsi="Garamond" w:cs="Times New Roman"/>
          <w:sz w:val="20"/>
          <w:szCs w:val="20"/>
          <w:lang w:val="en-US"/>
        </w:rPr>
        <w:t xml:space="preserve"> « </w:t>
      </w:r>
      <w:r w:rsidRPr="00B01971">
        <w:rPr>
          <w:rFonts w:ascii="Garamond" w:eastAsia="Times New Roman" w:hAnsi="Garamond" w:cs="Times New Roman"/>
          <w:bCs/>
          <w:sz w:val="20"/>
          <w:szCs w:val="20"/>
          <w:lang w:val="en-US"/>
        </w:rPr>
        <w:t>Retirement intention of older</w:t>
      </w:r>
    </w:p>
    <w:p w14:paraId="6EA2EBF9" w14:textId="09C9D86B" w:rsidR="00B01971" w:rsidRPr="00B01971" w:rsidRDefault="00B01971" w:rsidP="00B01971">
      <w:pPr>
        <w:ind w:left="720"/>
        <w:jc w:val="both"/>
        <w:rPr>
          <w:rFonts w:ascii="Garamond" w:eastAsia="Times New Roman" w:hAnsi="Garamond" w:cs="Times New Roman"/>
          <w:sz w:val="20"/>
          <w:szCs w:val="20"/>
        </w:rPr>
      </w:pPr>
      <w:r w:rsidRPr="00B01971">
        <w:rPr>
          <w:rFonts w:ascii="Garamond" w:eastAsia="Times New Roman" w:hAnsi="Garamond" w:cs="Times New Roman"/>
          <w:bCs/>
          <w:sz w:val="20"/>
          <w:szCs w:val="20"/>
          <w:lang w:val="en-US"/>
        </w:rPr>
        <w:t xml:space="preserve">executives: Scale development and validation in the French context ». </w:t>
      </w:r>
      <w:r w:rsidRPr="00B01971">
        <w:rPr>
          <w:rFonts w:ascii="Garamond" w:eastAsia="Times New Roman" w:hAnsi="Garamond" w:cs="Times New Roman"/>
          <w:bCs/>
          <w:sz w:val="20"/>
          <w:szCs w:val="20"/>
        </w:rPr>
        <w:t xml:space="preserve">Recherches en Sciences de Gestion, Vol. 144 No 3, pp. 225-255. </w:t>
      </w:r>
      <w:r w:rsidRPr="00B01971">
        <w:rPr>
          <w:rFonts w:ascii="Garamond" w:eastAsia="Times New Roman" w:hAnsi="Garamond" w:cs="Times New Roman"/>
          <w:sz w:val="18"/>
          <w:szCs w:val="20"/>
        </w:rPr>
        <w:t>(CNRS: 4 ; FNEGE: 3).</w:t>
      </w:r>
    </w:p>
    <w:p w14:paraId="7B439F8C" w14:textId="77777777" w:rsidR="00B01971" w:rsidRPr="00050F9F" w:rsidRDefault="00B01971" w:rsidP="00B01971">
      <w:pPr>
        <w:pStyle w:val="Paragraphedeliste"/>
        <w:rPr>
          <w:rFonts w:ascii="Garamond" w:eastAsia="Times New Roman" w:hAnsi="Garamond" w:cs="Times New Roman"/>
          <w:sz w:val="20"/>
          <w:szCs w:val="20"/>
        </w:rPr>
      </w:pPr>
    </w:p>
    <w:p w14:paraId="6C4CB3DE" w14:textId="2B40757E" w:rsidR="00B01971" w:rsidRPr="00B01971" w:rsidRDefault="00B01971" w:rsidP="00B01971">
      <w:pPr>
        <w:pStyle w:val="Paragraphedeliste"/>
        <w:numPr>
          <w:ilvl w:val="0"/>
          <w:numId w:val="14"/>
        </w:numPr>
        <w:jc w:val="both"/>
        <w:rPr>
          <w:rFonts w:ascii="Garamond" w:hAnsi="Garamond" w:cs="Times New Roman"/>
          <w:b/>
          <w:sz w:val="36"/>
          <w:szCs w:val="36"/>
          <w:lang w:val="en-US"/>
        </w:rPr>
      </w:pPr>
      <w:r w:rsidRPr="00050F9F"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>LAHLOUH, K*</w:t>
      </w:r>
      <w:r w:rsidRPr="00050F9F">
        <w:rPr>
          <w:rFonts w:ascii="Garamond" w:eastAsia="Times New Roman" w:hAnsi="Garamond" w:cs="Times New Roman"/>
          <w:sz w:val="20"/>
          <w:szCs w:val="20"/>
          <w:lang w:val="en-US"/>
        </w:rPr>
        <w:t>, OUMESSAOUD, A., and SREEDHARAN, S.</w:t>
      </w:r>
      <w:r>
        <w:rPr>
          <w:rFonts w:ascii="Garamond" w:eastAsia="Times New Roman" w:hAnsi="Garamond" w:cs="Times New Roman"/>
          <w:sz w:val="20"/>
          <w:szCs w:val="20"/>
          <w:lang w:val="en-US"/>
        </w:rPr>
        <w:t xml:space="preserve"> (2022)</w:t>
      </w:r>
      <w:r w:rsidRPr="00050F9F">
        <w:rPr>
          <w:rFonts w:ascii="Garamond" w:eastAsia="Times New Roman" w:hAnsi="Garamond" w:cs="Times New Roman"/>
          <w:sz w:val="20"/>
          <w:szCs w:val="20"/>
          <w:lang w:val="en-US"/>
        </w:rPr>
        <w:t xml:space="preserve"> « </w:t>
      </w:r>
      <w:r w:rsidRPr="00050F9F">
        <w:rPr>
          <w:rFonts w:ascii="Garamond" w:eastAsia="Times New Roman" w:hAnsi="Garamond" w:cs="Times New Roman"/>
          <w:bCs/>
          <w:sz w:val="20"/>
          <w:szCs w:val="20"/>
          <w:lang w:val="en-US"/>
        </w:rPr>
        <w:t>Person-Vocation and Same Organization Bridge Employment Intention: Testing the mediating and moderating roles of Person-Organization fit».</w:t>
      </w:r>
      <w:r w:rsidRPr="00050F9F">
        <w:rPr>
          <w:rFonts w:ascii="Garamond" w:eastAsia="Times New Roman" w:hAnsi="Garamond" w:cs="Times New Roman"/>
          <w:sz w:val="20"/>
          <w:szCs w:val="20"/>
          <w:lang w:val="en-US"/>
        </w:rPr>
        <w:t xml:space="preserve"> Human Systems Management, </w:t>
      </w:r>
      <w:r w:rsidRPr="00050F9F">
        <w:rPr>
          <w:rFonts w:ascii="Garamond" w:eastAsia="Times New Roman" w:hAnsi="Garamond" w:cs="Times New Roman"/>
          <w:i/>
          <w:iCs/>
          <w:sz w:val="20"/>
          <w:szCs w:val="20"/>
          <w:lang w:val="en-US"/>
        </w:rPr>
        <w:t>(in press)</w:t>
      </w:r>
      <w:r w:rsidRPr="00050F9F">
        <w:rPr>
          <w:rFonts w:ascii="Garamond" w:eastAsia="Times New Roman" w:hAnsi="Garamond" w:cs="Times New Roman"/>
          <w:sz w:val="20"/>
          <w:szCs w:val="20"/>
          <w:lang w:val="en-US"/>
        </w:rPr>
        <w:t xml:space="preserve"> </w:t>
      </w:r>
      <w:r w:rsidRPr="00050F9F">
        <w:rPr>
          <w:rFonts w:ascii="Garamond" w:eastAsia="Times New Roman" w:hAnsi="Garamond" w:cs="Times New Roman"/>
          <w:sz w:val="18"/>
          <w:szCs w:val="20"/>
          <w:lang w:val="en-US"/>
        </w:rPr>
        <w:t>(CNRS: 4; ABDC: C).</w:t>
      </w:r>
    </w:p>
    <w:p w14:paraId="4A7C56A2" w14:textId="77777777" w:rsidR="00B01971" w:rsidRPr="00050F9F" w:rsidRDefault="00B01971" w:rsidP="00B01971">
      <w:pPr>
        <w:pStyle w:val="Paragraphedeliste"/>
        <w:jc w:val="both"/>
        <w:rPr>
          <w:rFonts w:ascii="Garamond" w:hAnsi="Garamond" w:cs="Times New Roman"/>
          <w:b/>
          <w:sz w:val="36"/>
          <w:szCs w:val="36"/>
          <w:lang w:val="en-US"/>
        </w:rPr>
      </w:pPr>
    </w:p>
    <w:p w14:paraId="0EF23641" w14:textId="0960B2B1" w:rsidR="00B01971" w:rsidRPr="00B01971" w:rsidRDefault="00B01971" w:rsidP="00B01971">
      <w:pPr>
        <w:pStyle w:val="Paragraphedeliste"/>
        <w:numPr>
          <w:ilvl w:val="0"/>
          <w:numId w:val="14"/>
        </w:numPr>
        <w:jc w:val="both"/>
        <w:rPr>
          <w:rFonts w:ascii="Garamond" w:hAnsi="Garamond" w:cs="Times New Roman"/>
          <w:b/>
          <w:sz w:val="36"/>
          <w:szCs w:val="36"/>
          <w:lang w:val="en-US"/>
        </w:rPr>
      </w:pPr>
      <w:r w:rsidRPr="00050F9F">
        <w:rPr>
          <w:rFonts w:ascii="Garamond" w:eastAsia="Times New Roman" w:hAnsi="Garamond" w:cs="Times New Roman"/>
          <w:sz w:val="20"/>
          <w:szCs w:val="20"/>
          <w:lang w:val="en-US"/>
        </w:rPr>
        <w:t xml:space="preserve">HUAMAN RAMIREZ, R. and </w:t>
      </w:r>
      <w:r w:rsidRPr="00050F9F"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>LAHLOUH, K</w:t>
      </w:r>
      <w:r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 xml:space="preserve">. </w:t>
      </w:r>
      <w:r>
        <w:rPr>
          <w:rFonts w:ascii="Garamond" w:eastAsia="Times New Roman" w:hAnsi="Garamond" w:cs="Times New Roman"/>
          <w:sz w:val="20"/>
          <w:szCs w:val="20"/>
          <w:lang w:val="en-US"/>
        </w:rPr>
        <w:t>(202</w:t>
      </w:r>
      <w:r w:rsidR="00D32F50">
        <w:rPr>
          <w:rFonts w:ascii="Garamond" w:eastAsia="Times New Roman" w:hAnsi="Garamond" w:cs="Times New Roman"/>
          <w:sz w:val="20"/>
          <w:szCs w:val="20"/>
          <w:lang w:val="en-US"/>
        </w:rPr>
        <w:t>3</w:t>
      </w:r>
      <w:r>
        <w:rPr>
          <w:rFonts w:ascii="Garamond" w:eastAsia="Times New Roman" w:hAnsi="Garamond" w:cs="Times New Roman"/>
          <w:sz w:val="20"/>
          <w:szCs w:val="20"/>
          <w:lang w:val="en-US"/>
        </w:rPr>
        <w:t xml:space="preserve">) </w:t>
      </w:r>
      <w:r w:rsidRPr="00050F9F">
        <w:rPr>
          <w:rFonts w:ascii="Garamond" w:eastAsia="Times New Roman" w:hAnsi="Garamond" w:cs="Times New Roman"/>
          <w:sz w:val="20"/>
          <w:szCs w:val="20"/>
          <w:lang w:val="en-US"/>
        </w:rPr>
        <w:t>« </w:t>
      </w:r>
      <w:r w:rsidRPr="00050F9F">
        <w:rPr>
          <w:rFonts w:ascii="Garamond" w:eastAsia="Times New Roman" w:hAnsi="Garamond" w:cs="Times New Roman"/>
          <w:bCs/>
          <w:sz w:val="20"/>
          <w:szCs w:val="20"/>
          <w:lang w:val="en-US"/>
        </w:rPr>
        <w:t>Understanding career plateau: coworkers support as a predictor and its influence on affective and continuance organizational commitment</w:t>
      </w:r>
      <w:r>
        <w:rPr>
          <w:rFonts w:ascii="Garamond" w:eastAsia="Times New Roman" w:hAnsi="Garamond" w:cs="Times New Roman"/>
          <w:bCs/>
          <w:sz w:val="20"/>
          <w:szCs w:val="20"/>
          <w:lang w:val="en-US"/>
        </w:rPr>
        <w:t xml:space="preserve">. </w:t>
      </w:r>
      <w:r w:rsidRPr="00050F9F">
        <w:rPr>
          <w:rFonts w:ascii="Garamond" w:eastAsia="Times New Roman" w:hAnsi="Garamond" w:cs="Times New Roman"/>
          <w:sz w:val="20"/>
          <w:szCs w:val="20"/>
          <w:lang w:val="en-US"/>
        </w:rPr>
        <w:t>Public Organization Review</w:t>
      </w:r>
      <w:r>
        <w:rPr>
          <w:rFonts w:ascii="Garamond" w:eastAsia="Times New Roman" w:hAnsi="Garamond" w:cs="Times New Roman"/>
          <w:sz w:val="20"/>
          <w:szCs w:val="20"/>
          <w:lang w:val="en-US"/>
        </w:rPr>
        <w:t>,</w:t>
      </w:r>
      <w:r w:rsidR="00D32F50">
        <w:rPr>
          <w:rFonts w:ascii="Garamond" w:eastAsia="Times New Roman" w:hAnsi="Garamond" w:cs="Times New Roman"/>
          <w:sz w:val="20"/>
          <w:szCs w:val="20"/>
          <w:lang w:val="en-US"/>
        </w:rPr>
        <w:t xml:space="preserve"> Vol. 23, pp. 1083-1104</w:t>
      </w:r>
      <w:r w:rsidRPr="00050F9F">
        <w:rPr>
          <w:rFonts w:ascii="Garamond" w:eastAsia="Times New Roman" w:hAnsi="Garamond" w:cs="Times New Roman"/>
          <w:sz w:val="20"/>
          <w:szCs w:val="20"/>
          <w:lang w:val="en-US"/>
        </w:rPr>
        <w:t xml:space="preserve"> </w:t>
      </w:r>
      <w:r w:rsidRPr="00050F9F">
        <w:rPr>
          <w:rFonts w:ascii="Garamond" w:eastAsia="Times New Roman" w:hAnsi="Garamond" w:cs="Times New Roman"/>
          <w:sz w:val="18"/>
          <w:szCs w:val="20"/>
          <w:lang w:val="en-US"/>
        </w:rPr>
        <w:t>(CNRS: 3; FNEGE:4; ABS: 2)</w:t>
      </w:r>
    </w:p>
    <w:p w14:paraId="06442686" w14:textId="77777777" w:rsidR="00B01971" w:rsidRPr="00B01971" w:rsidRDefault="00B01971" w:rsidP="00B01971">
      <w:pPr>
        <w:pStyle w:val="Paragraphedeliste"/>
        <w:rPr>
          <w:rFonts w:ascii="Garamond" w:hAnsi="Garamond" w:cs="Times New Roman"/>
          <w:b/>
          <w:sz w:val="36"/>
          <w:szCs w:val="36"/>
          <w:lang w:val="en-US"/>
        </w:rPr>
      </w:pPr>
    </w:p>
    <w:p w14:paraId="3DE36BF9" w14:textId="695BB423" w:rsidR="00B01971" w:rsidRDefault="00B01971" w:rsidP="00B01971">
      <w:pPr>
        <w:pStyle w:val="Paragraphedeliste"/>
        <w:numPr>
          <w:ilvl w:val="0"/>
          <w:numId w:val="14"/>
        </w:numPr>
        <w:jc w:val="both"/>
        <w:rPr>
          <w:rFonts w:ascii="Garamond" w:eastAsia="Times New Roman" w:hAnsi="Garamond" w:cs="Times New Roman"/>
          <w:sz w:val="20"/>
          <w:szCs w:val="20"/>
          <w:lang w:val="en-US"/>
        </w:rPr>
      </w:pPr>
      <w:r w:rsidRPr="003F1161"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>LAHLOUH, K</w:t>
      </w:r>
      <w:r w:rsidRPr="003F1161">
        <w:rPr>
          <w:rFonts w:ascii="Garamond" w:eastAsia="Times New Roman" w:hAnsi="Garamond" w:cs="Times New Roman"/>
          <w:sz w:val="20"/>
          <w:szCs w:val="20"/>
          <w:lang w:val="en-US"/>
        </w:rPr>
        <w:t>*, OUMESSAOUD, A., and ABDELMOTALEB, M.</w:t>
      </w:r>
      <w:r>
        <w:rPr>
          <w:rFonts w:ascii="Garamond" w:eastAsia="Times New Roman" w:hAnsi="Garamond" w:cs="Times New Roman"/>
          <w:sz w:val="20"/>
          <w:szCs w:val="20"/>
          <w:lang w:val="en-US"/>
        </w:rPr>
        <w:t xml:space="preserve"> (202</w:t>
      </w:r>
      <w:r w:rsidR="00B00367">
        <w:rPr>
          <w:rFonts w:ascii="Garamond" w:eastAsia="Times New Roman" w:hAnsi="Garamond" w:cs="Times New Roman"/>
          <w:sz w:val="20"/>
          <w:szCs w:val="20"/>
          <w:lang w:val="en-US"/>
        </w:rPr>
        <w:t>3</w:t>
      </w:r>
      <w:r>
        <w:rPr>
          <w:rFonts w:ascii="Garamond" w:eastAsia="Times New Roman" w:hAnsi="Garamond" w:cs="Times New Roman"/>
          <w:sz w:val="20"/>
          <w:szCs w:val="20"/>
          <w:lang w:val="en-US"/>
        </w:rPr>
        <w:t>)</w:t>
      </w:r>
      <w:r w:rsidRPr="003F1161">
        <w:rPr>
          <w:rFonts w:ascii="Garamond" w:eastAsia="Times New Roman" w:hAnsi="Garamond" w:cs="Times New Roman"/>
          <w:sz w:val="20"/>
          <w:szCs w:val="20"/>
          <w:lang w:val="en-US"/>
        </w:rPr>
        <w:t xml:space="preserve"> « Person-Environment fit, Organizational Commitment, and retirement intentions: a serial mediation model ». Evidence-Based HRM, </w:t>
      </w:r>
      <w:r w:rsidR="00B00367" w:rsidRPr="00B00367">
        <w:rPr>
          <w:rFonts w:ascii="Garamond" w:eastAsia="Times New Roman" w:hAnsi="Garamond" w:cs="Times New Roman"/>
          <w:sz w:val="20"/>
          <w:szCs w:val="20"/>
          <w:lang w:val="en-US"/>
        </w:rPr>
        <w:t>Vol. 11 No. 2, pp. 196-214</w:t>
      </w:r>
      <w:r w:rsidR="00B00367" w:rsidRPr="003F1161">
        <w:rPr>
          <w:rFonts w:ascii="Garamond" w:eastAsia="Times New Roman" w:hAnsi="Garamond" w:cs="Times New Roman"/>
          <w:sz w:val="20"/>
          <w:szCs w:val="20"/>
          <w:lang w:val="en-US"/>
        </w:rPr>
        <w:t xml:space="preserve"> </w:t>
      </w:r>
      <w:r w:rsidRPr="003F1161">
        <w:rPr>
          <w:rFonts w:ascii="Garamond" w:eastAsia="Times New Roman" w:hAnsi="Garamond" w:cs="Times New Roman"/>
          <w:sz w:val="20"/>
          <w:szCs w:val="20"/>
          <w:lang w:val="en-US"/>
        </w:rPr>
        <w:t xml:space="preserve">(ABDC: B; ABS: 1) </w:t>
      </w:r>
    </w:p>
    <w:p w14:paraId="33FA33D3" w14:textId="77777777" w:rsidR="00B00367" w:rsidRPr="00B00367" w:rsidRDefault="00B00367" w:rsidP="00B00367">
      <w:pPr>
        <w:pStyle w:val="Paragraphedeliste"/>
        <w:rPr>
          <w:rFonts w:ascii="Garamond" w:eastAsia="Times New Roman" w:hAnsi="Garamond" w:cs="Times New Roman"/>
          <w:sz w:val="20"/>
          <w:szCs w:val="20"/>
          <w:lang w:val="en-US"/>
        </w:rPr>
      </w:pPr>
    </w:p>
    <w:p w14:paraId="2C7F8ABD" w14:textId="02AC6063" w:rsidR="00B00367" w:rsidRPr="00B00367" w:rsidRDefault="00B00367" w:rsidP="00D32F50">
      <w:pPr>
        <w:pStyle w:val="Default"/>
        <w:numPr>
          <w:ilvl w:val="0"/>
          <w:numId w:val="15"/>
        </w:numPr>
        <w:ind w:left="709"/>
        <w:rPr>
          <w:sz w:val="20"/>
          <w:szCs w:val="20"/>
          <w:lang w:val="en-US"/>
        </w:rPr>
      </w:pPr>
      <w:r w:rsidRPr="00B00367">
        <w:rPr>
          <w:b/>
          <w:bCs/>
          <w:sz w:val="20"/>
          <w:szCs w:val="20"/>
          <w:u w:val="single"/>
          <w:lang w:val="en-US"/>
        </w:rPr>
        <w:t>LAHLOUH, K</w:t>
      </w:r>
      <w:r>
        <w:rPr>
          <w:b/>
          <w:bCs/>
          <w:sz w:val="20"/>
          <w:szCs w:val="20"/>
          <w:u w:val="single"/>
          <w:lang w:val="en-US"/>
        </w:rPr>
        <w:t>*</w:t>
      </w:r>
      <w:r w:rsidRPr="00B00367">
        <w:rPr>
          <w:b/>
          <w:bCs/>
          <w:sz w:val="20"/>
          <w:szCs w:val="20"/>
          <w:u w:val="single"/>
          <w:lang w:val="en-US"/>
        </w:rPr>
        <w:t>.</w:t>
      </w:r>
      <w:r w:rsidRPr="00B00367">
        <w:rPr>
          <w:sz w:val="20"/>
          <w:szCs w:val="20"/>
          <w:u w:val="single"/>
          <w:lang w:val="en-US"/>
        </w:rPr>
        <w:t>,</w:t>
      </w:r>
      <w:r w:rsidRPr="00B00367">
        <w:rPr>
          <w:sz w:val="20"/>
          <w:szCs w:val="20"/>
          <w:lang w:val="en-US"/>
        </w:rPr>
        <w:t xml:space="preserve"> OUMESSAOUD, A., HUAMAN-RAMIREZ, R. and OUHANNOUR, H.</w:t>
      </w:r>
      <w:r w:rsidRPr="00B00367">
        <w:rPr>
          <w:sz w:val="20"/>
          <w:szCs w:val="20"/>
          <w:lang w:val="en-US"/>
        </w:rPr>
        <w:t xml:space="preserve"> (2023)</w:t>
      </w:r>
      <w:r>
        <w:rPr>
          <w:sz w:val="20"/>
          <w:szCs w:val="20"/>
          <w:lang w:val="en-US"/>
        </w:rPr>
        <w:t xml:space="preserve"> </w:t>
      </w:r>
      <w:r w:rsidRPr="00B00367">
        <w:rPr>
          <w:rFonts w:ascii="Times" w:eastAsia="Times New Roman" w:hAnsi="Times" w:cs="Times New Roman"/>
          <w:sz w:val="20"/>
          <w:szCs w:val="20"/>
          <w:lang w:val="en-US"/>
        </w:rPr>
        <w:t>«</w:t>
      </w:r>
      <w:r w:rsidRPr="00B00367">
        <w:rPr>
          <w:sz w:val="20"/>
          <w:szCs w:val="20"/>
          <w:lang w:val="en-US"/>
        </w:rPr>
        <w:t>COVID-19 Safety Leadership, Perceived Severity and Emotional Exhaustion: Does Safety culture matter?»</w:t>
      </w:r>
      <w:r w:rsidRPr="00B00367">
        <w:rPr>
          <w:sz w:val="20"/>
          <w:szCs w:val="20"/>
          <w:lang w:val="en-US"/>
        </w:rPr>
        <w:t xml:space="preserve">, </w:t>
      </w:r>
      <w:r w:rsidRPr="00B00367">
        <w:rPr>
          <w:sz w:val="20"/>
          <w:szCs w:val="20"/>
          <w:lang w:val="en-US"/>
        </w:rPr>
        <w:t>Journal of Safety Research</w:t>
      </w:r>
      <w:r w:rsidRPr="00B00367">
        <w:rPr>
          <w:sz w:val="20"/>
          <w:szCs w:val="20"/>
          <w:lang w:val="en-US"/>
        </w:rPr>
        <w:t>, (in press)</w:t>
      </w:r>
      <w:r w:rsidRPr="00B00367">
        <w:rPr>
          <w:sz w:val="20"/>
          <w:szCs w:val="20"/>
          <w:lang w:val="en-US"/>
        </w:rPr>
        <w:t xml:space="preserve"> (ABDC: A; ABS: 2). </w:t>
      </w:r>
    </w:p>
    <w:p w14:paraId="0A374AFB" w14:textId="77777777" w:rsidR="00B01971" w:rsidRPr="00B01971" w:rsidRDefault="00B01971" w:rsidP="00B01971">
      <w:pPr>
        <w:ind w:left="720"/>
        <w:jc w:val="both"/>
        <w:rPr>
          <w:rFonts w:ascii="Garamond" w:hAnsi="Garamond" w:cs="Times New Roman"/>
          <w:b/>
          <w:sz w:val="36"/>
          <w:szCs w:val="36"/>
          <w:lang w:val="en-US"/>
        </w:rPr>
      </w:pPr>
    </w:p>
    <w:p w14:paraId="08CB5094" w14:textId="77777777" w:rsidR="007F780B" w:rsidRDefault="007F780B" w:rsidP="007F780B">
      <w:pPr>
        <w:jc w:val="both"/>
        <w:rPr>
          <w:rFonts w:ascii="Times" w:eastAsia="Times New Roman" w:hAnsi="Times" w:cs="Times New Roman"/>
          <w:b/>
          <w:i/>
          <w:sz w:val="20"/>
          <w:szCs w:val="20"/>
          <w:lang w:val="en-US"/>
        </w:rPr>
      </w:pPr>
    </w:p>
    <w:p w14:paraId="7ADEE7F2" w14:textId="08B1FF22" w:rsidR="007F780B" w:rsidRDefault="007F780B" w:rsidP="007F780B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 xml:space="preserve">ARTICLES DE RECHERCHE SOUMIS </w:t>
      </w:r>
    </w:p>
    <w:p w14:paraId="2F9566F6" w14:textId="119BBA45" w:rsidR="00B01971" w:rsidRDefault="00B01971" w:rsidP="007F780B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2F3BD79D" w14:textId="77777777" w:rsidR="00B01971" w:rsidRDefault="00B01971" w:rsidP="00B01971">
      <w:pPr>
        <w:pStyle w:val="Default"/>
      </w:pPr>
    </w:p>
    <w:p w14:paraId="0DAC0F24" w14:textId="03928699" w:rsidR="004F25B1" w:rsidRPr="004F25B1" w:rsidRDefault="003F6492" w:rsidP="004F25B1">
      <w:pPr>
        <w:pStyle w:val="Paragraphedeliste"/>
        <w:numPr>
          <w:ilvl w:val="0"/>
          <w:numId w:val="14"/>
        </w:numPr>
        <w:jc w:val="both"/>
        <w:rPr>
          <w:rFonts w:ascii="Garamond" w:eastAsia="Times New Roman" w:hAnsi="Garamond" w:cs="Times New Roman"/>
          <w:sz w:val="20"/>
          <w:szCs w:val="20"/>
          <w:lang w:val="en-US"/>
        </w:rPr>
      </w:pPr>
      <w:r w:rsidRPr="00A40EF7">
        <w:rPr>
          <w:rFonts w:ascii="Garamond" w:eastAsia="Times New Roman" w:hAnsi="Garamond" w:cs="Times New Roman"/>
          <w:sz w:val="20"/>
          <w:szCs w:val="20"/>
          <w:lang w:val="en-US"/>
        </w:rPr>
        <w:t>ABDELMOTALEB, M.,</w:t>
      </w:r>
      <w:r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 xml:space="preserve"> </w:t>
      </w:r>
      <w:r w:rsidRPr="003A3F9E"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>LAHLOUH, K</w:t>
      </w:r>
      <w:r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>,</w:t>
      </w:r>
      <w:r w:rsidRPr="00A40EF7">
        <w:rPr>
          <w:rFonts w:ascii="Garamond" w:eastAsia="Times New Roman" w:hAnsi="Garamond" w:cs="Times New Roman"/>
          <w:sz w:val="20"/>
          <w:szCs w:val="20"/>
          <w:lang w:val="en-US"/>
        </w:rPr>
        <w:t xml:space="preserve"> and</w:t>
      </w:r>
      <w:r w:rsidRPr="003A3F9E">
        <w:rPr>
          <w:rFonts w:ascii="Garamond" w:eastAsia="Times New Roman" w:hAnsi="Garamond" w:cs="Times New Roman"/>
          <w:sz w:val="20"/>
          <w:szCs w:val="20"/>
          <w:lang w:val="en-US"/>
        </w:rPr>
        <w:t xml:space="preserve"> OUMESSAOUD, A</w:t>
      </w:r>
      <w:r>
        <w:rPr>
          <w:rFonts w:ascii="Garamond" w:eastAsia="Times New Roman" w:hAnsi="Garamond" w:cs="Times New Roman"/>
          <w:sz w:val="20"/>
          <w:szCs w:val="20"/>
          <w:lang w:val="en-US"/>
        </w:rPr>
        <w:t xml:space="preserve">. </w:t>
      </w:r>
      <w:r w:rsidRPr="003A3F9E">
        <w:rPr>
          <w:rFonts w:ascii="Garamond" w:eastAsia="Times New Roman" w:hAnsi="Garamond" w:cs="Times New Roman"/>
          <w:sz w:val="20"/>
          <w:szCs w:val="20"/>
          <w:lang w:val="en-US"/>
        </w:rPr>
        <w:t xml:space="preserve">« </w:t>
      </w:r>
      <w:r w:rsidRPr="00A40EF7">
        <w:rPr>
          <w:rFonts w:ascii="Garamond" w:eastAsia="Times New Roman" w:hAnsi="Garamond" w:cs="Times New Roman"/>
          <w:sz w:val="20"/>
          <w:szCs w:val="20"/>
          <w:lang w:val="en-US"/>
        </w:rPr>
        <w:t>Supervisor Bottom-Line Mentality, Performance Pressure, and Employee Creativity: How Cognitive Appraisals Shape the Relationship</w:t>
      </w:r>
      <w:r w:rsidRPr="003A3F9E">
        <w:rPr>
          <w:rFonts w:ascii="Garamond" w:eastAsia="Times New Roman" w:hAnsi="Garamond" w:cs="Times New Roman"/>
          <w:bCs/>
          <w:sz w:val="20"/>
          <w:szCs w:val="20"/>
          <w:lang w:val="en-US"/>
        </w:rPr>
        <w:t xml:space="preserve">». </w:t>
      </w:r>
      <w:r>
        <w:rPr>
          <w:rFonts w:ascii="Garamond" w:eastAsia="Times New Roman" w:hAnsi="Garamond" w:cs="Times New Roman"/>
          <w:bCs/>
          <w:sz w:val="20"/>
          <w:szCs w:val="20"/>
          <w:lang w:val="en-US"/>
        </w:rPr>
        <w:t xml:space="preserve">Under review at </w:t>
      </w:r>
      <w:r>
        <w:rPr>
          <w:rFonts w:ascii="Garamond" w:eastAsia="Times New Roman" w:hAnsi="Garamond" w:cs="Times New Roman"/>
          <w:bCs/>
          <w:sz w:val="20"/>
          <w:szCs w:val="20"/>
          <w:lang w:val="en-US"/>
        </w:rPr>
        <w:t xml:space="preserve">Personality and individual differences journal </w:t>
      </w:r>
      <w:r>
        <w:rPr>
          <w:rFonts w:ascii="Garamond" w:eastAsia="Times New Roman" w:hAnsi="Garamond" w:cs="Times New Roman"/>
          <w:bCs/>
          <w:sz w:val="20"/>
          <w:szCs w:val="20"/>
          <w:lang w:val="en-US"/>
        </w:rPr>
        <w:t>(ABS3)</w:t>
      </w:r>
      <w:r w:rsidRPr="003A3F9E">
        <w:rPr>
          <w:rFonts w:ascii="Garamond" w:eastAsia="Times New Roman" w:hAnsi="Garamond" w:cs="Times New Roman"/>
          <w:bCs/>
          <w:sz w:val="20"/>
          <w:szCs w:val="20"/>
          <w:lang w:val="en-US"/>
        </w:rPr>
        <w:t xml:space="preserve">. </w:t>
      </w:r>
    </w:p>
    <w:p w14:paraId="1A754A9D" w14:textId="77777777" w:rsidR="004F25B1" w:rsidRPr="004F25B1" w:rsidRDefault="004F25B1" w:rsidP="004F25B1">
      <w:pPr>
        <w:pStyle w:val="Paragraphedeliste"/>
        <w:jc w:val="both"/>
        <w:rPr>
          <w:rFonts w:ascii="Garamond" w:eastAsia="Times New Roman" w:hAnsi="Garamond" w:cs="Times New Roman"/>
          <w:sz w:val="20"/>
          <w:szCs w:val="20"/>
          <w:lang w:val="en-US"/>
        </w:rPr>
      </w:pPr>
    </w:p>
    <w:p w14:paraId="3A48E5CE" w14:textId="77777777" w:rsidR="004F25B1" w:rsidRPr="003A3F9E" w:rsidRDefault="004F25B1" w:rsidP="004F25B1">
      <w:pPr>
        <w:pStyle w:val="Paragraphedeliste"/>
        <w:numPr>
          <w:ilvl w:val="0"/>
          <w:numId w:val="14"/>
        </w:numPr>
        <w:jc w:val="both"/>
        <w:rPr>
          <w:rFonts w:ascii="Garamond" w:eastAsia="Times New Roman" w:hAnsi="Garamond" w:cs="Times New Roman"/>
          <w:sz w:val="20"/>
          <w:szCs w:val="20"/>
          <w:lang w:val="en-US"/>
        </w:rPr>
      </w:pPr>
      <w:r w:rsidRPr="003A3F9E">
        <w:rPr>
          <w:rFonts w:ascii="Garamond" w:eastAsia="Times New Roman" w:hAnsi="Garamond" w:cs="Times New Roman"/>
          <w:sz w:val="20"/>
          <w:szCs w:val="20"/>
          <w:lang w:val="en-US"/>
        </w:rPr>
        <w:t xml:space="preserve">MOIN, F.M., and </w:t>
      </w:r>
      <w:r w:rsidRPr="009D2621">
        <w:rPr>
          <w:rFonts w:ascii="Garamond" w:eastAsia="Times New Roman" w:hAnsi="Garamond" w:cs="Times New Roman"/>
          <w:b/>
          <w:bCs/>
          <w:sz w:val="20"/>
          <w:szCs w:val="20"/>
          <w:u w:val="single"/>
          <w:lang w:val="en-US"/>
        </w:rPr>
        <w:t>LAHLOUH, K</w:t>
      </w:r>
      <w:r w:rsidRPr="003A3F9E">
        <w:rPr>
          <w:rFonts w:ascii="Garamond" w:eastAsia="Times New Roman" w:hAnsi="Garamond" w:cs="Times New Roman"/>
          <w:sz w:val="20"/>
          <w:szCs w:val="20"/>
          <w:lang w:val="en-US"/>
        </w:rPr>
        <w:t xml:space="preserve">. « Abusive supervision and service employee’s well-being </w:t>
      </w:r>
      <w:r w:rsidRPr="003A3F9E">
        <w:rPr>
          <w:rFonts w:ascii="Garamond" w:eastAsia="Times New Roman" w:hAnsi="Garamond" w:cs="Times New Roman"/>
          <w:bCs/>
          <w:sz w:val="20"/>
          <w:szCs w:val="20"/>
          <w:lang w:val="en-US"/>
        </w:rPr>
        <w:t xml:space="preserve">». </w:t>
      </w:r>
      <w:r>
        <w:rPr>
          <w:rFonts w:ascii="Garamond" w:eastAsia="Times New Roman" w:hAnsi="Garamond" w:cs="Times New Roman"/>
          <w:bCs/>
          <w:sz w:val="20"/>
          <w:szCs w:val="20"/>
          <w:lang w:val="en-US"/>
        </w:rPr>
        <w:t>Under review in Current Psychology (ABS1, R2, major revision)</w:t>
      </w:r>
    </w:p>
    <w:p w14:paraId="37249582" w14:textId="77777777" w:rsidR="004F25B1" w:rsidRPr="004F25B1" w:rsidRDefault="004F25B1" w:rsidP="004F25B1">
      <w:pPr>
        <w:pStyle w:val="Paragraphedeliste"/>
        <w:jc w:val="both"/>
        <w:rPr>
          <w:rFonts w:ascii="Garamond" w:eastAsia="Times New Roman" w:hAnsi="Garamond" w:cs="Times New Roman"/>
          <w:sz w:val="20"/>
          <w:szCs w:val="20"/>
          <w:lang w:val="en-US"/>
        </w:rPr>
      </w:pPr>
    </w:p>
    <w:p w14:paraId="739147AD" w14:textId="77777777" w:rsidR="0059095A" w:rsidRPr="00B01971" w:rsidRDefault="0059095A" w:rsidP="0059095A">
      <w:pPr>
        <w:jc w:val="both"/>
        <w:rPr>
          <w:rFonts w:ascii="Times" w:eastAsia="Times New Roman" w:hAnsi="Times" w:cs="Times New Roman"/>
          <w:b/>
          <w:i/>
          <w:sz w:val="20"/>
          <w:szCs w:val="20"/>
          <w:lang w:val="en-US"/>
        </w:rPr>
      </w:pPr>
    </w:p>
    <w:p w14:paraId="60CBB657" w14:textId="77777777" w:rsidR="007F780B" w:rsidRPr="00B01971" w:rsidRDefault="007F780B" w:rsidP="007F780B">
      <w:pPr>
        <w:rPr>
          <w:rFonts w:ascii="Times" w:eastAsia="Times New Roman" w:hAnsi="Times" w:cs="Times New Roman"/>
          <w:b/>
          <w:sz w:val="20"/>
          <w:szCs w:val="20"/>
          <w:u w:val="single"/>
          <w:lang w:val="en-US"/>
        </w:rPr>
      </w:pPr>
    </w:p>
    <w:p w14:paraId="021F0B6A" w14:textId="77777777" w:rsidR="007F780B" w:rsidRPr="003808CF" w:rsidRDefault="007F780B" w:rsidP="007F780B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  <w:lang w:val="en-US"/>
        </w:rPr>
      </w:pPr>
      <w:r w:rsidRPr="003808CF">
        <w:rPr>
          <w:rFonts w:ascii="Times" w:eastAsia="Times New Roman" w:hAnsi="Times" w:cs="Times New Roman"/>
          <w:b/>
          <w:sz w:val="20"/>
          <w:szCs w:val="20"/>
          <w:u w:val="single"/>
          <w:lang w:val="en-US"/>
        </w:rPr>
        <w:t>PUBLICATIONS EN COURS DE RÉDACTION</w:t>
      </w:r>
    </w:p>
    <w:p w14:paraId="7C0592E2" w14:textId="77777777" w:rsidR="007F780B" w:rsidRPr="003808CF" w:rsidRDefault="007F780B" w:rsidP="007F780B">
      <w:pPr>
        <w:rPr>
          <w:rFonts w:ascii="Times" w:eastAsia="Times New Roman" w:hAnsi="Times" w:cs="Times New Roman"/>
          <w:b/>
          <w:sz w:val="20"/>
          <w:szCs w:val="20"/>
          <w:lang w:val="en-US"/>
        </w:rPr>
      </w:pPr>
    </w:p>
    <w:p w14:paraId="7CE0DCD7" w14:textId="0E1EC88A" w:rsidR="007F780B" w:rsidRPr="00B01971" w:rsidRDefault="007F780B" w:rsidP="007F780B">
      <w:pPr>
        <w:pStyle w:val="Paragraphedeliste"/>
        <w:numPr>
          <w:ilvl w:val="0"/>
          <w:numId w:val="2"/>
        </w:numPr>
        <w:jc w:val="both"/>
        <w:rPr>
          <w:rFonts w:ascii="Times" w:eastAsia="Times New Roman" w:hAnsi="Times" w:cs="Times New Roman"/>
          <w:b/>
          <w:i/>
          <w:sz w:val="20"/>
          <w:szCs w:val="20"/>
          <w:lang w:val="en-US"/>
        </w:rPr>
      </w:pPr>
      <w:r w:rsidRPr="00A45C03">
        <w:rPr>
          <w:rFonts w:ascii="Times" w:eastAsia="Times New Roman" w:hAnsi="Times" w:cs="Times New Roman"/>
          <w:b/>
          <w:bCs/>
          <w:sz w:val="20"/>
          <w:szCs w:val="20"/>
          <w:u w:val="single"/>
          <w:lang w:val="en-US"/>
        </w:rPr>
        <w:t>LAHLOUH, K</w:t>
      </w:r>
      <w:r>
        <w:rPr>
          <w:rFonts w:ascii="Times" w:eastAsia="Times New Roman" w:hAnsi="Times" w:cs="Times New Roman"/>
          <w:sz w:val="20"/>
          <w:szCs w:val="20"/>
          <w:lang w:val="en-US"/>
        </w:rPr>
        <w:t>., OUMESSAOUD, A.</w:t>
      </w:r>
      <w:r w:rsidR="003808CF">
        <w:rPr>
          <w:rFonts w:ascii="Times" w:eastAsia="Times New Roman" w:hAnsi="Times" w:cs="Times New Roman"/>
          <w:sz w:val="20"/>
          <w:szCs w:val="20"/>
          <w:lang w:val="en-US"/>
        </w:rPr>
        <w:t xml:space="preserve"> and LACAZE, D.</w:t>
      </w:r>
      <w:r>
        <w:rPr>
          <w:rFonts w:ascii="Times" w:eastAsia="Times New Roman" w:hAnsi="Times" w:cs="Times New Roman"/>
          <w:sz w:val="20"/>
          <w:szCs w:val="20"/>
          <w:lang w:val="en-US"/>
        </w:rPr>
        <w:t xml:space="preserve"> «How does career adaptability influence the different retirement intentions: Exploration of direct and indirect effects</w:t>
      </w:r>
      <w:r>
        <w:rPr>
          <w:rFonts w:ascii="Times" w:eastAsia="Times New Roman" w:hAnsi="Times" w:cs="Times New Roman"/>
          <w:bCs/>
          <w:sz w:val="20"/>
          <w:szCs w:val="20"/>
          <w:lang w:val="en-US"/>
        </w:rPr>
        <w:t>».</w:t>
      </w:r>
      <w:r w:rsidR="00B01971">
        <w:rPr>
          <w:rFonts w:ascii="Times" w:eastAsia="Times New Roman" w:hAnsi="Times" w:cs="Times New Roman"/>
          <w:bCs/>
          <w:sz w:val="20"/>
          <w:szCs w:val="20"/>
          <w:lang w:val="en-US"/>
        </w:rPr>
        <w:t xml:space="preserve"> (95%);</w:t>
      </w:r>
      <w:r>
        <w:rPr>
          <w:rFonts w:ascii="Times" w:eastAsia="Times New Roman" w:hAnsi="Times" w:cs="Times New Roman"/>
          <w:bCs/>
          <w:sz w:val="20"/>
          <w:szCs w:val="20"/>
          <w:lang w:val="en-US"/>
        </w:rPr>
        <w:t xml:space="preserve"> Revue visée: </w:t>
      </w:r>
      <w:r w:rsidR="007A78F6">
        <w:rPr>
          <w:rFonts w:ascii="Times" w:eastAsia="Times New Roman" w:hAnsi="Times" w:cs="Times New Roman"/>
          <w:bCs/>
          <w:i/>
          <w:sz w:val="20"/>
          <w:szCs w:val="20"/>
          <w:lang w:val="en-US"/>
        </w:rPr>
        <w:t>Career Development International</w:t>
      </w:r>
      <w:r>
        <w:rPr>
          <w:rFonts w:ascii="Times" w:eastAsia="Times New Roman" w:hAnsi="Times" w:cs="Times New Roman"/>
          <w:bCs/>
          <w:sz w:val="20"/>
          <w:szCs w:val="20"/>
          <w:lang w:val="en-US"/>
        </w:rPr>
        <w:t xml:space="preserve">. </w:t>
      </w:r>
    </w:p>
    <w:p w14:paraId="3538E6B3" w14:textId="77777777" w:rsidR="00B01971" w:rsidRPr="001F25D8" w:rsidRDefault="00B01971" w:rsidP="00B01971">
      <w:pPr>
        <w:pStyle w:val="Paragraphedeliste"/>
        <w:jc w:val="both"/>
        <w:rPr>
          <w:rFonts w:ascii="Times" w:eastAsia="Times New Roman" w:hAnsi="Times" w:cs="Times New Roman"/>
          <w:b/>
          <w:i/>
          <w:sz w:val="20"/>
          <w:szCs w:val="20"/>
          <w:lang w:val="en-US"/>
        </w:rPr>
      </w:pPr>
    </w:p>
    <w:p w14:paraId="617E9716" w14:textId="042E258B" w:rsidR="007F780B" w:rsidRPr="00B01971" w:rsidRDefault="007F780B" w:rsidP="00B01971">
      <w:pPr>
        <w:pStyle w:val="Default"/>
        <w:numPr>
          <w:ilvl w:val="0"/>
          <w:numId w:val="2"/>
        </w:numPr>
        <w:rPr>
          <w:lang w:val="en-US"/>
        </w:rPr>
      </w:pPr>
      <w:r w:rsidRPr="00E460E2">
        <w:rPr>
          <w:rFonts w:ascii="Times" w:eastAsia="Times New Roman" w:hAnsi="Times" w:cs="Times New Roman"/>
          <w:b/>
          <w:bCs/>
          <w:sz w:val="20"/>
          <w:szCs w:val="20"/>
          <w:u w:val="single"/>
          <w:lang w:val="en-US"/>
        </w:rPr>
        <w:t>OUMESSAOUD, A</w:t>
      </w:r>
      <w:r w:rsidRPr="00E460E2">
        <w:rPr>
          <w:rFonts w:ascii="Times" w:eastAsia="Times New Roman" w:hAnsi="Times" w:cs="Times New Roman"/>
          <w:b/>
          <w:i/>
          <w:sz w:val="20"/>
          <w:szCs w:val="20"/>
          <w:lang w:val="en-US"/>
        </w:rPr>
        <w:t xml:space="preserve">., </w:t>
      </w:r>
      <w:r w:rsidRPr="00E460E2">
        <w:rPr>
          <w:rFonts w:ascii="Times" w:eastAsia="Times New Roman" w:hAnsi="Times" w:cs="Times New Roman"/>
          <w:sz w:val="20"/>
          <w:szCs w:val="20"/>
          <w:lang w:val="en-US"/>
        </w:rPr>
        <w:t>ROQUES, O., LAHLOUH, K, «</w:t>
      </w:r>
      <w:r w:rsidR="00B01971" w:rsidRPr="00B01971">
        <w:rPr>
          <w:lang w:val="en-US"/>
        </w:rPr>
        <w:t xml:space="preserve"> </w:t>
      </w:r>
      <w:r w:rsidR="00B01971" w:rsidRPr="00B01971">
        <w:rPr>
          <w:rFonts w:ascii="Times" w:eastAsia="Times New Roman" w:hAnsi="Times" w:cs="Times New Roman"/>
          <w:color w:val="auto"/>
          <w:sz w:val="20"/>
          <w:szCs w:val="20"/>
          <w:lang w:val="en-US"/>
        </w:rPr>
        <w:t>The impact of social role on burnout and intention to quit: the moderating effect of social support</w:t>
      </w:r>
      <w:r w:rsidRPr="00B01971">
        <w:rPr>
          <w:rFonts w:ascii="Times" w:eastAsia="Times New Roman" w:hAnsi="Times" w:cs="Times New Roman"/>
          <w:bCs/>
          <w:sz w:val="20"/>
          <w:szCs w:val="20"/>
          <w:lang w:val="en-US"/>
        </w:rPr>
        <w:t xml:space="preserve">». </w:t>
      </w:r>
      <w:r w:rsidR="00B01971" w:rsidRPr="00B01971">
        <w:rPr>
          <w:rFonts w:ascii="Times" w:eastAsia="Times New Roman" w:hAnsi="Times" w:cs="Times New Roman"/>
          <w:bCs/>
          <w:sz w:val="20"/>
          <w:szCs w:val="20"/>
          <w:lang w:val="en-US"/>
        </w:rPr>
        <w:t xml:space="preserve">(50%). Revue visée: </w:t>
      </w:r>
      <w:r w:rsidR="00B01971" w:rsidRPr="007A78F6">
        <w:rPr>
          <w:rFonts w:ascii="Times" w:eastAsia="Times New Roman" w:hAnsi="Times" w:cs="Times New Roman"/>
          <w:bCs/>
          <w:i/>
          <w:iCs/>
          <w:sz w:val="20"/>
          <w:szCs w:val="20"/>
          <w:lang w:val="en-US"/>
        </w:rPr>
        <w:t>Health and Stress</w:t>
      </w:r>
      <w:r w:rsidR="00B01971" w:rsidRPr="00B01971">
        <w:rPr>
          <w:rFonts w:ascii="Times" w:eastAsia="Times New Roman" w:hAnsi="Times" w:cs="Times New Roman"/>
          <w:bCs/>
          <w:sz w:val="20"/>
          <w:szCs w:val="20"/>
          <w:lang w:val="en-US"/>
        </w:rPr>
        <w:t xml:space="preserve">. </w:t>
      </w:r>
    </w:p>
    <w:p w14:paraId="62FC50E3" w14:textId="77777777" w:rsidR="00B01971" w:rsidRDefault="00B01971" w:rsidP="00B01971">
      <w:pPr>
        <w:pStyle w:val="Paragraphedeliste"/>
        <w:rPr>
          <w:lang w:val="en-US"/>
        </w:rPr>
      </w:pPr>
    </w:p>
    <w:p w14:paraId="7962EBC8" w14:textId="4517A41A" w:rsidR="00B01971" w:rsidRPr="00B01971" w:rsidRDefault="00B01971" w:rsidP="00B01971">
      <w:pPr>
        <w:pStyle w:val="Default"/>
        <w:numPr>
          <w:ilvl w:val="0"/>
          <w:numId w:val="2"/>
        </w:numPr>
        <w:rPr>
          <w:lang w:val="en-US"/>
        </w:rPr>
      </w:pPr>
      <w:r w:rsidRPr="00B01971">
        <w:rPr>
          <w:rFonts w:ascii="Times" w:eastAsia="Times New Roman" w:hAnsi="Times" w:cs="Times New Roman"/>
          <w:b/>
          <w:bCs/>
          <w:sz w:val="20"/>
          <w:szCs w:val="20"/>
          <w:u w:val="single"/>
          <w:lang w:val="en-US"/>
        </w:rPr>
        <w:t>LAHLOUH, K</w:t>
      </w:r>
      <w:r w:rsidRPr="00B01971">
        <w:rPr>
          <w:rFonts w:ascii="Times" w:eastAsia="Times New Roman" w:hAnsi="Times" w:cs="Times New Roman"/>
          <w:sz w:val="20"/>
          <w:szCs w:val="20"/>
          <w:lang w:val="en-US"/>
        </w:rPr>
        <w:t>., OUMESSAOUD, A., MOIN, F. « The i</w:t>
      </w:r>
      <w:r>
        <w:rPr>
          <w:rFonts w:ascii="Times" w:eastAsia="Times New Roman" w:hAnsi="Times" w:cs="Times New Roman"/>
          <w:sz w:val="20"/>
          <w:szCs w:val="20"/>
          <w:lang w:val="en-US"/>
        </w:rPr>
        <w:t>mpact of organizational injustice on brand citizenship behavior: reciprocity norms as a mediators and justice orientation as moderator</w:t>
      </w:r>
      <w:r w:rsidRPr="00B01971">
        <w:rPr>
          <w:rFonts w:ascii="Times" w:eastAsia="Times New Roman" w:hAnsi="Times" w:cs="Times New Roman"/>
          <w:bCs/>
          <w:sz w:val="20"/>
          <w:szCs w:val="20"/>
          <w:lang w:val="en-US"/>
        </w:rPr>
        <w:t xml:space="preserve">». (50%). Revue visée: </w:t>
      </w:r>
      <w:r w:rsidRPr="007A78F6">
        <w:rPr>
          <w:rFonts w:ascii="Times" w:eastAsia="Times New Roman" w:hAnsi="Times" w:cs="Times New Roman"/>
          <w:bCs/>
          <w:i/>
          <w:iCs/>
          <w:sz w:val="20"/>
          <w:szCs w:val="20"/>
          <w:lang w:val="en-US"/>
        </w:rPr>
        <w:t>International Journal of Human Resources Management</w:t>
      </w:r>
      <w:r w:rsidRPr="00B01971">
        <w:rPr>
          <w:rFonts w:ascii="Times" w:eastAsia="Times New Roman" w:hAnsi="Times" w:cs="Times New Roman"/>
          <w:bCs/>
          <w:sz w:val="20"/>
          <w:szCs w:val="20"/>
          <w:lang w:val="en-US"/>
        </w:rPr>
        <w:t>.</w:t>
      </w:r>
    </w:p>
    <w:p w14:paraId="07266080" w14:textId="77777777" w:rsidR="00B01971" w:rsidRPr="00B01971" w:rsidRDefault="00B01971" w:rsidP="00B01971">
      <w:pPr>
        <w:pStyle w:val="Default"/>
        <w:rPr>
          <w:lang w:val="en-US"/>
        </w:rPr>
      </w:pPr>
    </w:p>
    <w:p w14:paraId="4A7C620A" w14:textId="66CCEDE0" w:rsidR="00B01971" w:rsidRPr="00B01971" w:rsidRDefault="00B01971" w:rsidP="00B01971">
      <w:pPr>
        <w:pStyle w:val="Default"/>
        <w:ind w:left="720"/>
        <w:rPr>
          <w:lang w:val="en-US"/>
        </w:rPr>
      </w:pPr>
    </w:p>
    <w:p w14:paraId="50770C4B" w14:textId="77777777" w:rsidR="007F780B" w:rsidRPr="00783855" w:rsidRDefault="007F780B" w:rsidP="007F780B">
      <w:pPr>
        <w:ind w:left="360"/>
        <w:jc w:val="both"/>
        <w:rPr>
          <w:rFonts w:ascii="Times" w:eastAsia="Times New Roman" w:hAnsi="Times" w:cs="Times New Roman"/>
          <w:b/>
          <w:sz w:val="20"/>
          <w:szCs w:val="20"/>
          <w:lang w:val="en-US"/>
        </w:rPr>
      </w:pPr>
    </w:p>
    <w:p w14:paraId="021F8945" w14:textId="77777777" w:rsidR="007F780B" w:rsidRDefault="007F780B" w:rsidP="007F780B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>
        <w:rPr>
          <w:rFonts w:ascii="Times" w:eastAsia="Times New Roman" w:hAnsi="Times" w:cs="Times New Roman"/>
          <w:b/>
          <w:sz w:val="20"/>
          <w:szCs w:val="20"/>
          <w:u w:val="single"/>
        </w:rPr>
        <w:t>COMMUNICATIONS À</w:t>
      </w:r>
      <w:r w:rsidRPr="00385BA1">
        <w:rPr>
          <w:rFonts w:ascii="Times" w:eastAsia="Times New Roman" w:hAnsi="Times" w:cs="Times New Roman"/>
          <w:b/>
          <w:sz w:val="20"/>
          <w:szCs w:val="20"/>
          <w:u w:val="single"/>
        </w:rPr>
        <w:t xml:space="preserve"> DES COLLOQUES</w:t>
      </w:r>
    </w:p>
    <w:p w14:paraId="76ADECD7" w14:textId="77777777" w:rsidR="00D32F50" w:rsidRDefault="00D32F50" w:rsidP="007F780B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0C5B54B3" w14:textId="2C2C7D21" w:rsidR="00B01971" w:rsidRPr="007A78F6" w:rsidRDefault="00CD6BAD" w:rsidP="00B01971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outlineLvl w:val="0"/>
        <w:rPr>
          <w:rFonts w:ascii="Times" w:eastAsia="Times New Roman" w:hAnsi="Times" w:cs="Times New Roman"/>
          <w:b/>
          <w:sz w:val="20"/>
          <w:szCs w:val="20"/>
          <w:u w:val="single"/>
          <w:lang w:val="en-US"/>
        </w:rPr>
      </w:pPr>
      <w:r w:rsidRPr="007A78F6">
        <w:rPr>
          <w:rFonts w:ascii="Garamond" w:hAnsi="Garamond" w:cs="Garamond"/>
          <w:b/>
          <w:bCs/>
          <w:color w:val="000000"/>
          <w:sz w:val="20"/>
          <w:szCs w:val="20"/>
          <w:u w:val="single"/>
          <w:lang w:val="en-US"/>
        </w:rPr>
        <w:t>LAHLOUH, K,</w:t>
      </w:r>
      <w:r w:rsidRPr="007A78F6">
        <w:rPr>
          <w:rFonts w:ascii="Garamond" w:hAnsi="Garamond" w:cs="Garamond"/>
          <w:color w:val="000000"/>
          <w:sz w:val="20"/>
          <w:szCs w:val="20"/>
          <w:lang w:val="en-US"/>
        </w:rPr>
        <w:t xml:space="preserve"> OUMESSAOUD, A., LACAZE, D. </w:t>
      </w:r>
      <w:r w:rsidRPr="007A78F6">
        <w:rPr>
          <w:rFonts w:ascii="Garamond" w:hAnsi="Garamond" w:cs="Garamond"/>
          <w:color w:val="000000"/>
          <w:sz w:val="20"/>
          <w:szCs w:val="20"/>
          <w:lang w:val="en-US"/>
        </w:rPr>
        <w:t>Career Adaptivity, Adaptability and Retirement Intentions as Adapting Results</w:t>
      </w:r>
      <w:r w:rsidRPr="007A78F6">
        <w:rPr>
          <w:rFonts w:ascii="Garamond" w:hAnsi="Garamond" w:cs="Garamond"/>
          <w:color w:val="000000"/>
          <w:sz w:val="20"/>
          <w:szCs w:val="20"/>
          <w:lang w:val="en-US"/>
        </w:rPr>
        <w:t xml:space="preserve">. </w:t>
      </w:r>
      <w:r w:rsidR="007A78F6" w:rsidRPr="007A78F6">
        <w:rPr>
          <w:rFonts w:ascii="Garamond" w:hAnsi="Garamond" w:cs="Garamond"/>
          <w:color w:val="000000"/>
          <w:sz w:val="20"/>
          <w:szCs w:val="20"/>
          <w:lang w:val="en-US"/>
        </w:rPr>
        <w:t>83</w:t>
      </w:r>
      <w:r w:rsidR="007A78F6" w:rsidRPr="007A78F6">
        <w:rPr>
          <w:rFonts w:ascii="Garamond" w:hAnsi="Garamond" w:cs="Garamond"/>
          <w:color w:val="000000"/>
          <w:sz w:val="20"/>
          <w:szCs w:val="20"/>
          <w:vertAlign w:val="superscript"/>
          <w:lang w:val="en-US"/>
        </w:rPr>
        <w:t>rd</w:t>
      </w:r>
      <w:r w:rsidR="007A78F6" w:rsidRPr="007A78F6">
        <w:rPr>
          <w:rFonts w:ascii="Garamond" w:hAnsi="Garamond" w:cs="Garamond"/>
          <w:color w:val="000000"/>
          <w:sz w:val="20"/>
          <w:szCs w:val="20"/>
          <w:lang w:val="en-US"/>
        </w:rPr>
        <w:t xml:space="preserve"> annual meeting of the Academy of Management (AOM). 4-8</w:t>
      </w:r>
      <w:r w:rsidR="007A78F6" w:rsidRPr="007A78F6">
        <w:rPr>
          <w:rFonts w:ascii="Garamond" w:hAnsi="Garamond" w:cs="Garamond"/>
          <w:color w:val="000000"/>
          <w:sz w:val="20"/>
          <w:szCs w:val="20"/>
          <w:vertAlign w:val="superscript"/>
          <w:lang w:val="en-US"/>
        </w:rPr>
        <w:t>th</w:t>
      </w:r>
      <w:r w:rsidR="007A78F6" w:rsidRPr="007A78F6">
        <w:rPr>
          <w:rFonts w:ascii="Garamond" w:hAnsi="Garamond" w:cs="Garamond"/>
          <w:color w:val="000000"/>
          <w:sz w:val="20"/>
          <w:szCs w:val="20"/>
          <w:lang w:val="en-US"/>
        </w:rPr>
        <w:t xml:space="preserve"> august 2023. </w:t>
      </w:r>
    </w:p>
    <w:p w14:paraId="45AFA5F1" w14:textId="34C7C6C1" w:rsidR="00B01971" w:rsidRDefault="00B01971" w:rsidP="00B01971">
      <w:pPr>
        <w:pStyle w:val="Default"/>
        <w:numPr>
          <w:ilvl w:val="0"/>
          <w:numId w:val="3"/>
        </w:numPr>
        <w:rPr>
          <w:sz w:val="20"/>
          <w:szCs w:val="20"/>
        </w:rPr>
      </w:pPr>
      <w:r w:rsidRPr="00B01971">
        <w:rPr>
          <w:b/>
          <w:bCs/>
          <w:sz w:val="20"/>
          <w:szCs w:val="20"/>
          <w:u w:val="single"/>
          <w:lang w:val="en-US"/>
        </w:rPr>
        <w:t>LAHLOUH, K</w:t>
      </w:r>
      <w:r w:rsidRPr="00B01971">
        <w:rPr>
          <w:sz w:val="20"/>
          <w:szCs w:val="20"/>
          <w:u w:val="single"/>
          <w:lang w:val="en-US"/>
        </w:rPr>
        <w:t>,</w:t>
      </w:r>
      <w:r w:rsidRPr="00B01971">
        <w:rPr>
          <w:sz w:val="20"/>
          <w:szCs w:val="20"/>
          <w:lang w:val="en-US"/>
        </w:rPr>
        <w:t xml:space="preserve"> OUMESSAOUD, A., ABDELMOTALEB, M. Person-Environment fit, Organizational Commitment, and retirement intentions: a serial mediation model. 35</w:t>
      </w:r>
      <w:r w:rsidRPr="00B01971">
        <w:rPr>
          <w:sz w:val="13"/>
          <w:szCs w:val="13"/>
          <w:lang w:val="en-US"/>
        </w:rPr>
        <w:t xml:space="preserve">th </w:t>
      </w:r>
      <w:r w:rsidRPr="00B01971">
        <w:rPr>
          <w:sz w:val="20"/>
          <w:szCs w:val="20"/>
          <w:lang w:val="en-US"/>
        </w:rPr>
        <w:t xml:space="preserve">British Academy Management conference. </w:t>
      </w:r>
      <w:r>
        <w:rPr>
          <w:sz w:val="20"/>
          <w:szCs w:val="20"/>
        </w:rPr>
        <w:t>31</w:t>
      </w:r>
      <w:r>
        <w:rPr>
          <w:sz w:val="13"/>
          <w:szCs w:val="13"/>
        </w:rPr>
        <w:t xml:space="preserve">st </w:t>
      </w:r>
      <w:r>
        <w:rPr>
          <w:sz w:val="20"/>
          <w:szCs w:val="20"/>
        </w:rPr>
        <w:t>August – 3</w:t>
      </w:r>
      <w:r>
        <w:rPr>
          <w:sz w:val="13"/>
          <w:szCs w:val="13"/>
        </w:rPr>
        <w:t xml:space="preserve">rd </w:t>
      </w:r>
      <w:r>
        <w:rPr>
          <w:sz w:val="20"/>
          <w:szCs w:val="20"/>
        </w:rPr>
        <w:t xml:space="preserve">September 2021. </w:t>
      </w:r>
    </w:p>
    <w:p w14:paraId="6F209DFF" w14:textId="77777777" w:rsidR="00B01971" w:rsidRPr="00B01971" w:rsidRDefault="00B01971" w:rsidP="00B01971">
      <w:pPr>
        <w:pStyle w:val="Default"/>
        <w:ind w:left="644"/>
        <w:rPr>
          <w:sz w:val="20"/>
          <w:szCs w:val="20"/>
        </w:rPr>
      </w:pPr>
    </w:p>
    <w:p w14:paraId="055196CA" w14:textId="515A2F34" w:rsidR="007F780B" w:rsidRDefault="007F780B" w:rsidP="00302271">
      <w:pPr>
        <w:pStyle w:val="Paragraphedeliste"/>
        <w:numPr>
          <w:ilvl w:val="0"/>
          <w:numId w:val="3"/>
        </w:numPr>
        <w:jc w:val="both"/>
        <w:rPr>
          <w:rFonts w:ascii="Times" w:eastAsia="Times New Roman" w:hAnsi="Times" w:cs="Times New Roman"/>
          <w:sz w:val="20"/>
          <w:szCs w:val="20"/>
        </w:rPr>
      </w:pPr>
      <w:r w:rsidRPr="006D4553">
        <w:rPr>
          <w:rFonts w:ascii="Times" w:eastAsia="Times New Roman" w:hAnsi="Times" w:cs="Times New Roman"/>
          <w:b/>
          <w:sz w:val="20"/>
          <w:szCs w:val="20"/>
          <w:u w:val="single"/>
        </w:rPr>
        <w:t>LAHLOUH, K.</w:t>
      </w:r>
      <w:r w:rsidRPr="006D4553">
        <w:rPr>
          <w:rFonts w:ascii="Times" w:eastAsia="Times New Roman" w:hAnsi="Times" w:cs="Times New Roman"/>
          <w:b/>
          <w:sz w:val="20"/>
          <w:szCs w:val="20"/>
        </w:rPr>
        <w:t>,</w:t>
      </w:r>
      <w:r>
        <w:rPr>
          <w:rFonts w:ascii="Times" w:eastAsia="Times New Roman" w:hAnsi="Times" w:cs="Times New Roman"/>
          <w:sz w:val="20"/>
          <w:szCs w:val="20"/>
        </w:rPr>
        <w:t xml:space="preserve"> LACAZE, D., HUAMAN RAMIREZ, R. (2018). </w:t>
      </w:r>
      <w:r w:rsidRPr="00A46BED">
        <w:rPr>
          <w:rFonts w:ascii="Times" w:eastAsia="Times New Roman" w:hAnsi="Times" w:cs="Times New Roman"/>
          <w:i/>
          <w:sz w:val="20"/>
          <w:szCs w:val="20"/>
        </w:rPr>
        <w:t>Départ à la retraite : mesure des différentes intentions de retraite dans le contexte des cadres français</w:t>
      </w:r>
      <w:r>
        <w:rPr>
          <w:rFonts w:ascii="Times" w:eastAsia="Times New Roman" w:hAnsi="Times" w:cs="Times New Roman"/>
          <w:i/>
          <w:sz w:val="20"/>
          <w:szCs w:val="20"/>
        </w:rPr>
        <w:t xml:space="preserve">. </w:t>
      </w:r>
      <w:r w:rsidRPr="00A46BED">
        <w:rPr>
          <w:rFonts w:ascii="Times" w:eastAsia="Times New Roman" w:hAnsi="Times" w:cs="Times New Roman"/>
          <w:sz w:val="20"/>
          <w:szCs w:val="20"/>
        </w:rPr>
        <w:t>86</w:t>
      </w:r>
      <w:r w:rsidRPr="00A46BED">
        <w:rPr>
          <w:rFonts w:ascii="Times" w:eastAsia="Times New Roman" w:hAnsi="Times" w:cs="Times New Roman"/>
          <w:sz w:val="20"/>
          <w:szCs w:val="20"/>
          <w:vertAlign w:val="superscript"/>
        </w:rPr>
        <w:t>ème</w:t>
      </w:r>
      <w:r w:rsidRPr="00A46BED">
        <w:rPr>
          <w:rFonts w:ascii="Times" w:eastAsia="Times New Roman" w:hAnsi="Times" w:cs="Times New Roman"/>
          <w:sz w:val="20"/>
          <w:szCs w:val="20"/>
        </w:rPr>
        <w:t xml:space="preserve"> congrès de l’ACFAS</w:t>
      </w:r>
      <w:r>
        <w:rPr>
          <w:rFonts w:ascii="Times" w:eastAsia="Times New Roman" w:hAnsi="Times" w:cs="Times New Roman"/>
          <w:i/>
          <w:sz w:val="20"/>
          <w:szCs w:val="20"/>
        </w:rPr>
        <w:t xml:space="preserve">, </w:t>
      </w:r>
      <w:r>
        <w:rPr>
          <w:rFonts w:ascii="Times" w:eastAsia="Times New Roman" w:hAnsi="Times" w:cs="Times New Roman"/>
          <w:sz w:val="20"/>
          <w:szCs w:val="20"/>
        </w:rPr>
        <w:t xml:space="preserve">Université du Québec à Chicoutimi, 7-11 mai 2018. </w:t>
      </w:r>
    </w:p>
    <w:p w14:paraId="0A2E73D4" w14:textId="77777777" w:rsidR="00B01971" w:rsidRPr="00B01971" w:rsidRDefault="00B01971" w:rsidP="00B01971">
      <w:pPr>
        <w:pStyle w:val="Paragraphedeliste"/>
        <w:rPr>
          <w:rFonts w:ascii="Times" w:eastAsia="Times New Roman" w:hAnsi="Times" w:cs="Times New Roman"/>
          <w:sz w:val="20"/>
          <w:szCs w:val="20"/>
        </w:rPr>
      </w:pPr>
    </w:p>
    <w:p w14:paraId="0BD1C991" w14:textId="77777777" w:rsidR="00B01971" w:rsidRDefault="00B01971" w:rsidP="00B01971">
      <w:pPr>
        <w:pStyle w:val="Paragraphedeliste"/>
        <w:ind w:left="644"/>
        <w:jc w:val="both"/>
        <w:rPr>
          <w:rFonts w:ascii="Times" w:eastAsia="Times New Roman" w:hAnsi="Times" w:cs="Times New Roman"/>
          <w:sz w:val="20"/>
          <w:szCs w:val="20"/>
        </w:rPr>
      </w:pPr>
    </w:p>
    <w:p w14:paraId="26127E0E" w14:textId="22E9B885" w:rsidR="007F780B" w:rsidRPr="00B01971" w:rsidRDefault="007F780B" w:rsidP="00302271">
      <w:pPr>
        <w:pStyle w:val="Paragraphedeliste"/>
        <w:numPr>
          <w:ilvl w:val="0"/>
          <w:numId w:val="3"/>
        </w:numPr>
        <w:jc w:val="both"/>
        <w:rPr>
          <w:rFonts w:ascii="Times" w:eastAsia="Times New Roman" w:hAnsi="Times" w:cs="Times New Roman"/>
          <w:i/>
          <w:sz w:val="20"/>
          <w:szCs w:val="20"/>
        </w:rPr>
      </w:pPr>
      <w:r w:rsidRPr="006D4553">
        <w:rPr>
          <w:rFonts w:ascii="Times" w:eastAsia="Times New Roman" w:hAnsi="Times" w:cs="Times New Roman"/>
          <w:b/>
          <w:sz w:val="20"/>
          <w:szCs w:val="20"/>
          <w:u w:val="single"/>
        </w:rPr>
        <w:t>LAHLOUH, K.</w:t>
      </w:r>
      <w:r w:rsidRPr="006D4553">
        <w:rPr>
          <w:rFonts w:ascii="Times" w:eastAsia="Times New Roman" w:hAnsi="Times" w:cs="Times New Roman"/>
          <w:b/>
          <w:sz w:val="20"/>
          <w:szCs w:val="20"/>
        </w:rPr>
        <w:t>,</w:t>
      </w:r>
      <w:r>
        <w:rPr>
          <w:rFonts w:ascii="Times" w:eastAsia="Times New Roman" w:hAnsi="Times" w:cs="Times New Roman"/>
          <w:sz w:val="20"/>
          <w:szCs w:val="20"/>
        </w:rPr>
        <w:t xml:space="preserve"> HUAMAN RAMIREZ, R., LACAZE, D.(2018). </w:t>
      </w:r>
      <w:r w:rsidRPr="00B01971">
        <w:rPr>
          <w:rFonts w:ascii="Times" w:eastAsia="Times New Roman" w:hAnsi="Times" w:cs="Times New Roman"/>
          <w:i/>
          <w:sz w:val="20"/>
          <w:szCs w:val="20"/>
          <w:lang w:val="en-US"/>
        </w:rPr>
        <w:t xml:space="preserve">Understanding career plateau in the Algerian context: coworkers support as a predictor, and affective and continuance organizational </w:t>
      </w:r>
      <w:r w:rsidRPr="00B01971">
        <w:rPr>
          <w:rFonts w:ascii="Times" w:eastAsia="Times New Roman" w:hAnsi="Times" w:cs="Times New Roman"/>
          <w:i/>
          <w:sz w:val="20"/>
          <w:szCs w:val="20"/>
          <w:lang w:val="en-US"/>
        </w:rPr>
        <w:lastRenderedPageBreak/>
        <w:t>commitment as consequences</w:t>
      </w:r>
      <w:r w:rsidRPr="00B01971">
        <w:rPr>
          <w:rFonts w:ascii="Times" w:eastAsia="Times New Roman" w:hAnsi="Times" w:cs="Times New Roman"/>
          <w:sz w:val="20"/>
          <w:szCs w:val="20"/>
          <w:lang w:val="en-US"/>
        </w:rPr>
        <w:t xml:space="preserve">. Workshop on Research Advances in Organizational Behavior and Human Resources Management. </w:t>
      </w:r>
      <w:r>
        <w:rPr>
          <w:rFonts w:ascii="Times" w:eastAsia="Times New Roman" w:hAnsi="Times" w:cs="Times New Roman"/>
          <w:sz w:val="20"/>
          <w:szCs w:val="20"/>
        </w:rPr>
        <w:t>Paris Dauphine, Mai</w:t>
      </w:r>
      <w:r w:rsidRPr="00783855">
        <w:rPr>
          <w:rFonts w:ascii="Times" w:eastAsia="Times New Roman" w:hAnsi="Times" w:cs="Times New Roman"/>
          <w:sz w:val="20"/>
          <w:szCs w:val="20"/>
        </w:rPr>
        <w:t xml:space="preserve"> 2018.</w:t>
      </w:r>
    </w:p>
    <w:p w14:paraId="7B589CC8" w14:textId="77777777" w:rsidR="00B01971" w:rsidRPr="00783855" w:rsidRDefault="00B01971" w:rsidP="00B01971">
      <w:pPr>
        <w:pStyle w:val="Paragraphedeliste"/>
        <w:ind w:left="644"/>
        <w:jc w:val="both"/>
        <w:rPr>
          <w:rFonts w:ascii="Times" w:eastAsia="Times New Roman" w:hAnsi="Times" w:cs="Times New Roman"/>
          <w:i/>
          <w:sz w:val="20"/>
          <w:szCs w:val="20"/>
        </w:rPr>
      </w:pPr>
    </w:p>
    <w:p w14:paraId="706905E5" w14:textId="2E7A9B2E" w:rsidR="00A46BED" w:rsidRPr="00A46BED" w:rsidRDefault="007F780B" w:rsidP="00302271">
      <w:pPr>
        <w:pStyle w:val="Paragraphedeliste"/>
        <w:numPr>
          <w:ilvl w:val="0"/>
          <w:numId w:val="3"/>
        </w:numPr>
        <w:jc w:val="both"/>
        <w:rPr>
          <w:rFonts w:ascii="Times" w:eastAsia="Times New Roman" w:hAnsi="Times" w:cs="Times New Roman"/>
          <w:i/>
          <w:sz w:val="20"/>
          <w:szCs w:val="20"/>
        </w:rPr>
      </w:pPr>
      <w:r w:rsidRPr="006D4553">
        <w:rPr>
          <w:rFonts w:ascii="Times" w:eastAsia="Times New Roman" w:hAnsi="Times" w:cs="Times New Roman"/>
          <w:b/>
          <w:sz w:val="20"/>
          <w:szCs w:val="20"/>
          <w:u w:val="single"/>
        </w:rPr>
        <w:t>LAHLOUH, K.</w:t>
      </w:r>
      <w:r w:rsidRPr="006D4553">
        <w:rPr>
          <w:rFonts w:ascii="Times" w:eastAsia="Times New Roman" w:hAnsi="Times" w:cs="Times New Roman"/>
          <w:b/>
          <w:sz w:val="20"/>
          <w:szCs w:val="20"/>
        </w:rPr>
        <w:t>,</w:t>
      </w:r>
      <w:r>
        <w:rPr>
          <w:rFonts w:ascii="Times" w:eastAsia="Times New Roman" w:hAnsi="Times" w:cs="Times New Roman"/>
          <w:sz w:val="20"/>
          <w:szCs w:val="20"/>
        </w:rPr>
        <w:t xml:space="preserve"> LACAZE, D., HUAMAN RAMIREZ, R. (2017). </w:t>
      </w:r>
      <w:r w:rsidRPr="00385BA1">
        <w:rPr>
          <w:rFonts w:ascii="Times" w:eastAsia="Times New Roman" w:hAnsi="Times" w:cs="Times New Roman"/>
          <w:i/>
          <w:sz w:val="20"/>
          <w:szCs w:val="20"/>
        </w:rPr>
        <w:t>Intentions de carrière après la retraite : Le rôle de l’ajustement Personne – Environnement de travail</w:t>
      </w:r>
      <w:r>
        <w:rPr>
          <w:rFonts w:ascii="Times" w:eastAsia="Times New Roman" w:hAnsi="Times" w:cs="Times New Roman"/>
          <w:i/>
          <w:sz w:val="20"/>
          <w:szCs w:val="20"/>
        </w:rPr>
        <w:t xml:space="preserve">. </w:t>
      </w:r>
      <w:r>
        <w:rPr>
          <w:rFonts w:ascii="Times" w:eastAsia="Times New Roman" w:hAnsi="Times" w:cs="Times New Roman"/>
          <w:sz w:val="20"/>
          <w:szCs w:val="20"/>
        </w:rPr>
        <w:t>28</w:t>
      </w:r>
      <w:r w:rsidRPr="007D46C6">
        <w:rPr>
          <w:rFonts w:ascii="Times" w:eastAsia="Times New Roman" w:hAnsi="Times" w:cs="Times New Roman"/>
          <w:sz w:val="20"/>
          <w:szCs w:val="20"/>
          <w:vertAlign w:val="superscript"/>
        </w:rPr>
        <w:t>ème</w:t>
      </w:r>
      <w:r>
        <w:rPr>
          <w:rFonts w:ascii="Times" w:eastAsia="Times New Roman" w:hAnsi="Times" w:cs="Times New Roman"/>
          <w:sz w:val="20"/>
          <w:szCs w:val="20"/>
        </w:rPr>
        <w:t xml:space="preserve"> congrès AGRH, Aix-en-Provence, 11-13 octobre 2017.</w:t>
      </w:r>
      <w:r w:rsidR="007D46C6">
        <w:rPr>
          <w:rFonts w:ascii="Times" w:eastAsia="Times New Roman" w:hAnsi="Times" w:cs="Times New Roman"/>
          <w:sz w:val="20"/>
          <w:szCs w:val="20"/>
        </w:rPr>
        <w:t xml:space="preserve"> </w:t>
      </w:r>
    </w:p>
    <w:p w14:paraId="0814229F" w14:textId="77777777" w:rsidR="00783855" w:rsidRPr="00783855" w:rsidRDefault="00783855" w:rsidP="00783855">
      <w:pPr>
        <w:pStyle w:val="Paragraphedeliste"/>
        <w:ind w:left="644"/>
        <w:rPr>
          <w:rFonts w:ascii="Times" w:eastAsia="Times New Roman" w:hAnsi="Times" w:cs="Times New Roman"/>
          <w:sz w:val="20"/>
          <w:szCs w:val="20"/>
        </w:rPr>
      </w:pPr>
      <w:r w:rsidRPr="00783855">
        <w:rPr>
          <w:rFonts w:ascii="Times" w:eastAsia="Times New Roman" w:hAnsi="Times" w:cs="Times New Roman"/>
          <w:sz w:val="20"/>
          <w:szCs w:val="20"/>
        </w:rPr>
        <w:t> </w:t>
      </w:r>
    </w:p>
    <w:p w14:paraId="783C1C96" w14:textId="77777777" w:rsidR="00F420AB" w:rsidRDefault="00F420AB" w:rsidP="009F10E2">
      <w:pPr>
        <w:rPr>
          <w:rFonts w:ascii="Times" w:eastAsia="Times New Roman" w:hAnsi="Times" w:cs="Times New Roman"/>
          <w:b/>
          <w:sz w:val="20"/>
          <w:szCs w:val="20"/>
        </w:rPr>
      </w:pPr>
    </w:p>
    <w:p w14:paraId="40F57680" w14:textId="77777777" w:rsidR="00D32F50" w:rsidRDefault="00D32F50" w:rsidP="009F10E2">
      <w:pPr>
        <w:rPr>
          <w:rFonts w:ascii="Times" w:eastAsia="Times New Roman" w:hAnsi="Times" w:cs="Times New Roman"/>
          <w:b/>
          <w:sz w:val="20"/>
          <w:szCs w:val="20"/>
        </w:rPr>
      </w:pPr>
    </w:p>
    <w:p w14:paraId="352193F7" w14:textId="77777777" w:rsidR="00E15320" w:rsidRDefault="00C42107" w:rsidP="00DC35F1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  <w:r w:rsidRPr="00F61A89">
        <w:rPr>
          <w:rFonts w:ascii="Times" w:eastAsia="Times New Roman" w:hAnsi="Times" w:cs="Times New Roman"/>
          <w:b/>
          <w:sz w:val="20"/>
          <w:szCs w:val="20"/>
          <w:u w:val="single"/>
        </w:rPr>
        <w:t>EXPERIENCE</w:t>
      </w:r>
      <w:r w:rsidR="00752B6B" w:rsidRPr="00F61A89">
        <w:rPr>
          <w:rFonts w:ascii="Times" w:eastAsia="Times New Roman" w:hAnsi="Times" w:cs="Times New Roman"/>
          <w:b/>
          <w:sz w:val="20"/>
          <w:szCs w:val="20"/>
          <w:u w:val="single"/>
        </w:rPr>
        <w:t xml:space="preserve"> PROFESSIONNELLE </w:t>
      </w:r>
      <w:r w:rsidR="00385BA1">
        <w:rPr>
          <w:rFonts w:ascii="Times" w:eastAsia="Times New Roman" w:hAnsi="Times" w:cs="Times New Roman"/>
          <w:b/>
          <w:sz w:val="20"/>
          <w:szCs w:val="20"/>
          <w:u w:val="single"/>
        </w:rPr>
        <w:t>EN ENTREPRISES</w:t>
      </w:r>
    </w:p>
    <w:p w14:paraId="64362CBE" w14:textId="77777777" w:rsidR="00E15320" w:rsidRDefault="00E15320" w:rsidP="00DC35F1">
      <w:pPr>
        <w:jc w:val="center"/>
        <w:rPr>
          <w:rFonts w:ascii="Times" w:eastAsia="Times New Roman" w:hAnsi="Times" w:cs="Times New Roman"/>
          <w:b/>
          <w:sz w:val="20"/>
          <w:szCs w:val="20"/>
          <w:u w:val="single"/>
        </w:rPr>
      </w:pPr>
    </w:p>
    <w:p w14:paraId="0D5F4FD7" w14:textId="77777777" w:rsidR="00C42107" w:rsidRPr="00DD66BB" w:rsidRDefault="00DD66BB" w:rsidP="009F10E2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b/>
          <w:sz w:val="20"/>
          <w:szCs w:val="20"/>
        </w:rPr>
        <w:t xml:space="preserve">ONAB, </w:t>
      </w:r>
      <w:r>
        <w:rPr>
          <w:rFonts w:ascii="Times" w:eastAsia="Times New Roman" w:hAnsi="Times" w:cs="Times New Roman"/>
          <w:sz w:val="20"/>
          <w:szCs w:val="20"/>
        </w:rPr>
        <w:t>(Office National des Alime</w:t>
      </w:r>
      <w:r w:rsidR="000C443D">
        <w:rPr>
          <w:rFonts w:ascii="Times" w:eastAsia="Times New Roman" w:hAnsi="Times" w:cs="Times New Roman"/>
          <w:sz w:val="20"/>
          <w:szCs w:val="20"/>
        </w:rPr>
        <w:t>nts du Bétail), Alger, Directeur de</w:t>
      </w:r>
      <w:r w:rsidR="00783855">
        <w:rPr>
          <w:rFonts w:ascii="Times" w:eastAsia="Times New Roman" w:hAnsi="Times" w:cs="Times New Roman"/>
          <w:sz w:val="20"/>
          <w:szCs w:val="20"/>
        </w:rPr>
        <w:t>s</w:t>
      </w:r>
      <w:r w:rsidR="00A46BED">
        <w:rPr>
          <w:rFonts w:ascii="Times" w:eastAsia="Times New Roman" w:hAnsi="Times" w:cs="Times New Roman"/>
          <w:sz w:val="20"/>
          <w:szCs w:val="20"/>
        </w:rPr>
        <w:t xml:space="preserve"> Ressources Humaines</w:t>
      </w:r>
      <w:r>
        <w:rPr>
          <w:rFonts w:ascii="Times" w:eastAsia="Times New Roman" w:hAnsi="Times" w:cs="Times New Roman"/>
          <w:sz w:val="20"/>
          <w:szCs w:val="20"/>
        </w:rPr>
        <w:t>.</w:t>
      </w:r>
      <w:r w:rsidR="00783855">
        <w:rPr>
          <w:rFonts w:ascii="Times" w:eastAsia="Times New Roman" w:hAnsi="Times" w:cs="Times New Roman"/>
          <w:sz w:val="20"/>
          <w:szCs w:val="20"/>
        </w:rPr>
        <w:t xml:space="preserve"> (Décembre 2017- Mars 2018).</w:t>
      </w:r>
      <w:r>
        <w:rPr>
          <w:rFonts w:ascii="Times" w:eastAsia="Times New Roman" w:hAnsi="Times" w:cs="Times New Roman"/>
          <w:sz w:val="20"/>
          <w:szCs w:val="20"/>
        </w:rPr>
        <w:t xml:space="preserve"> </w:t>
      </w:r>
    </w:p>
    <w:p w14:paraId="1C86A447" w14:textId="77777777" w:rsidR="00DD66BB" w:rsidRDefault="00DD66BB" w:rsidP="00B75D8B">
      <w:pPr>
        <w:jc w:val="both"/>
        <w:rPr>
          <w:rFonts w:ascii="Times" w:eastAsia="Times New Roman" w:hAnsi="Times" w:cs="Times New Roman"/>
          <w:b/>
          <w:sz w:val="20"/>
          <w:szCs w:val="20"/>
        </w:rPr>
      </w:pPr>
    </w:p>
    <w:p w14:paraId="745901F8" w14:textId="77777777" w:rsidR="00C42107" w:rsidRDefault="00C42107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B75D8B">
        <w:rPr>
          <w:rFonts w:ascii="Times" w:eastAsia="Times New Roman" w:hAnsi="Times" w:cs="Times New Roman"/>
          <w:b/>
          <w:sz w:val="20"/>
          <w:szCs w:val="20"/>
        </w:rPr>
        <w:t>KSS ALLIANCE</w:t>
      </w:r>
      <w:r>
        <w:rPr>
          <w:rFonts w:ascii="Times" w:eastAsia="Times New Roman" w:hAnsi="Times" w:cs="Times New Roman"/>
          <w:sz w:val="20"/>
          <w:szCs w:val="20"/>
        </w:rPr>
        <w:t>, (</w:t>
      </w:r>
      <w:r w:rsidR="00752B6B">
        <w:rPr>
          <w:rFonts w:ascii="Times" w:eastAsia="Times New Roman" w:hAnsi="Times" w:cs="Times New Roman"/>
          <w:sz w:val="20"/>
          <w:szCs w:val="20"/>
        </w:rPr>
        <w:t>Société d’Import-Export spécialisée dans l’import et la distribution de produits d’hygiène corporelle), Alger</w:t>
      </w:r>
      <w:r w:rsidR="00166718">
        <w:rPr>
          <w:rFonts w:ascii="Times" w:eastAsia="Times New Roman" w:hAnsi="Times" w:cs="Times New Roman"/>
          <w:sz w:val="20"/>
          <w:szCs w:val="20"/>
        </w:rPr>
        <w:t>,</w:t>
      </w:r>
      <w:r w:rsidR="00752B6B">
        <w:rPr>
          <w:rFonts w:ascii="Times" w:eastAsia="Times New Roman" w:hAnsi="Times" w:cs="Times New Roman"/>
          <w:sz w:val="20"/>
          <w:szCs w:val="20"/>
        </w:rPr>
        <w:t xml:space="preserve"> Gérant principal et associé</w:t>
      </w:r>
      <w:r w:rsidR="00166718">
        <w:rPr>
          <w:rFonts w:ascii="Times" w:eastAsia="Times New Roman" w:hAnsi="Times" w:cs="Times New Roman"/>
          <w:sz w:val="20"/>
          <w:szCs w:val="20"/>
        </w:rPr>
        <w:t>. (</w:t>
      </w:r>
      <w:r w:rsidR="00D7721E">
        <w:rPr>
          <w:rFonts w:ascii="Times" w:eastAsia="Times New Roman" w:hAnsi="Times" w:cs="Times New Roman"/>
          <w:sz w:val="20"/>
          <w:szCs w:val="20"/>
        </w:rPr>
        <w:t>Aout</w:t>
      </w:r>
      <w:r w:rsidR="00752B6B">
        <w:rPr>
          <w:rFonts w:ascii="Times" w:eastAsia="Times New Roman" w:hAnsi="Times" w:cs="Times New Roman"/>
          <w:sz w:val="20"/>
          <w:szCs w:val="20"/>
        </w:rPr>
        <w:t xml:space="preserve"> 2013</w:t>
      </w:r>
      <w:r w:rsidR="00DD66BB">
        <w:rPr>
          <w:rFonts w:ascii="Times" w:eastAsia="Times New Roman" w:hAnsi="Times" w:cs="Times New Roman"/>
          <w:sz w:val="20"/>
          <w:szCs w:val="20"/>
        </w:rPr>
        <w:t>- Décembre 2017</w:t>
      </w:r>
      <w:r w:rsidR="00166718">
        <w:rPr>
          <w:rFonts w:ascii="Times" w:eastAsia="Times New Roman" w:hAnsi="Times" w:cs="Times New Roman"/>
          <w:sz w:val="20"/>
          <w:szCs w:val="20"/>
        </w:rPr>
        <w:t>)</w:t>
      </w:r>
      <w:r>
        <w:rPr>
          <w:rFonts w:ascii="Times" w:eastAsia="Times New Roman" w:hAnsi="Times" w:cs="Times New Roman"/>
          <w:sz w:val="20"/>
          <w:szCs w:val="20"/>
        </w:rPr>
        <w:t xml:space="preserve">. </w:t>
      </w:r>
    </w:p>
    <w:p w14:paraId="15AD808E" w14:textId="77777777" w:rsidR="00C42107" w:rsidRDefault="00C42107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3C298BFF" w14:textId="77777777" w:rsidR="00C42107" w:rsidRDefault="00CD7965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B75D8B">
        <w:rPr>
          <w:rFonts w:ascii="Times" w:eastAsia="Times New Roman" w:hAnsi="Times" w:cs="Times New Roman"/>
          <w:b/>
          <w:sz w:val="20"/>
          <w:szCs w:val="20"/>
        </w:rPr>
        <w:t>CMA-CGM Systems</w:t>
      </w:r>
      <w:r>
        <w:rPr>
          <w:rFonts w:ascii="Times" w:eastAsia="Times New Roman" w:hAnsi="Times" w:cs="Times New Roman"/>
          <w:sz w:val="20"/>
          <w:szCs w:val="20"/>
        </w:rPr>
        <w:t xml:space="preserve"> (</w:t>
      </w:r>
      <w:r w:rsidR="00474D5B">
        <w:rPr>
          <w:rFonts w:ascii="Times" w:eastAsia="Times New Roman" w:hAnsi="Times" w:cs="Times New Roman"/>
          <w:sz w:val="20"/>
          <w:szCs w:val="20"/>
        </w:rPr>
        <w:t>Société spécialisée dans la gestion et le développement du système d’information du groupe CMA-CGM)</w:t>
      </w:r>
      <w:r>
        <w:rPr>
          <w:rFonts w:ascii="Times" w:eastAsia="Times New Roman" w:hAnsi="Times" w:cs="Times New Roman"/>
          <w:sz w:val="20"/>
          <w:szCs w:val="20"/>
        </w:rPr>
        <w:t xml:space="preserve">, Marseille, </w:t>
      </w:r>
      <w:r w:rsidR="00474D5B">
        <w:rPr>
          <w:rFonts w:ascii="Times" w:eastAsia="Times New Roman" w:hAnsi="Times" w:cs="Times New Roman"/>
          <w:sz w:val="20"/>
          <w:szCs w:val="20"/>
        </w:rPr>
        <w:t>Manager qualité d’un projet SI. (Mai</w:t>
      </w:r>
      <w:r w:rsidR="00166718">
        <w:rPr>
          <w:rFonts w:ascii="Times" w:eastAsia="Times New Roman" w:hAnsi="Times" w:cs="Times New Roman"/>
          <w:sz w:val="20"/>
          <w:szCs w:val="20"/>
        </w:rPr>
        <w:t xml:space="preserve"> 2009 –</w:t>
      </w:r>
      <w:r w:rsidR="00474D5B">
        <w:rPr>
          <w:rFonts w:ascii="Times" w:eastAsia="Times New Roman" w:hAnsi="Times" w:cs="Times New Roman"/>
          <w:sz w:val="20"/>
          <w:szCs w:val="20"/>
        </w:rPr>
        <w:t xml:space="preserve"> Novembre</w:t>
      </w:r>
      <w:r w:rsidR="00166718">
        <w:rPr>
          <w:rFonts w:ascii="Times" w:eastAsia="Times New Roman" w:hAnsi="Times" w:cs="Times New Roman"/>
          <w:sz w:val="20"/>
          <w:szCs w:val="20"/>
        </w:rPr>
        <w:t xml:space="preserve"> 2009). </w:t>
      </w:r>
    </w:p>
    <w:p w14:paraId="20EC8942" w14:textId="77777777" w:rsidR="0020578C" w:rsidRDefault="0020578C" w:rsidP="00B75D8B">
      <w:pPr>
        <w:jc w:val="both"/>
        <w:rPr>
          <w:rFonts w:ascii="Times" w:eastAsia="Times New Roman" w:hAnsi="Times" w:cs="Times New Roman"/>
          <w:sz w:val="20"/>
          <w:szCs w:val="20"/>
        </w:rPr>
      </w:pPr>
    </w:p>
    <w:sectPr w:rsidR="0020578C" w:rsidSect="00D475C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162BD" w14:textId="77777777" w:rsidR="001E1B7C" w:rsidRDefault="001E1B7C" w:rsidP="00BD743C">
      <w:r>
        <w:separator/>
      </w:r>
    </w:p>
  </w:endnote>
  <w:endnote w:type="continuationSeparator" w:id="0">
    <w:p w14:paraId="166F2502" w14:textId="77777777" w:rsidR="001E1B7C" w:rsidRDefault="001E1B7C" w:rsidP="00BD7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094A5" w14:textId="77777777" w:rsidR="001E1B7C" w:rsidRDefault="001E1B7C" w:rsidP="00BD743C">
      <w:r>
        <w:separator/>
      </w:r>
    </w:p>
  </w:footnote>
  <w:footnote w:type="continuationSeparator" w:id="0">
    <w:p w14:paraId="2903D7D1" w14:textId="77777777" w:rsidR="001E1B7C" w:rsidRDefault="001E1B7C" w:rsidP="00BD74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835CF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529FC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8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50638E"/>
    <w:multiLevelType w:val="hybridMultilevel"/>
    <w:tmpl w:val="371ECE4E"/>
    <w:lvl w:ilvl="0" w:tplc="2A289DAA">
      <w:start w:val="1"/>
      <w:numFmt w:val="bullet"/>
      <w:lvlText w:val=""/>
      <w:lvlJc w:val="left"/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467A1"/>
    <w:multiLevelType w:val="hybridMultilevel"/>
    <w:tmpl w:val="C068E7AA"/>
    <w:lvl w:ilvl="0" w:tplc="E60E2DFE">
      <w:start w:val="1"/>
      <w:numFmt w:val="bullet"/>
      <w:lvlText w:val="•"/>
      <w:lvlJc w:val="left"/>
      <w:rPr>
        <w:sz w:val="24"/>
        <w:szCs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12D1DF3"/>
    <w:multiLevelType w:val="hybridMultilevel"/>
    <w:tmpl w:val="780E1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54A5E"/>
    <w:multiLevelType w:val="hybridMultilevel"/>
    <w:tmpl w:val="46E40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A3F7C"/>
    <w:multiLevelType w:val="hybridMultilevel"/>
    <w:tmpl w:val="69B25ABA"/>
    <w:lvl w:ilvl="0" w:tplc="040C000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8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89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4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67" w:hanging="360"/>
      </w:pPr>
      <w:rPr>
        <w:rFonts w:ascii="Wingdings" w:hAnsi="Wingdings" w:hint="default"/>
      </w:rPr>
    </w:lvl>
  </w:abstractNum>
  <w:abstractNum w:abstractNumId="8" w15:restartNumberingAfterBreak="0">
    <w:nsid w:val="55462D3E"/>
    <w:multiLevelType w:val="hybridMultilevel"/>
    <w:tmpl w:val="13F64070"/>
    <w:lvl w:ilvl="0" w:tplc="040C000F">
      <w:start w:val="1"/>
      <w:numFmt w:val="decimal"/>
      <w:lvlText w:val="%1."/>
      <w:lvlJc w:val="left"/>
      <w:pPr>
        <w:ind w:left="1353" w:hanging="360"/>
      </w:p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57D6767C"/>
    <w:multiLevelType w:val="hybridMultilevel"/>
    <w:tmpl w:val="975C1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D80E25"/>
    <w:multiLevelType w:val="hybridMultilevel"/>
    <w:tmpl w:val="97B4504E"/>
    <w:lvl w:ilvl="0" w:tplc="040C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59EF7C9F"/>
    <w:multiLevelType w:val="hybridMultilevel"/>
    <w:tmpl w:val="C982F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010CE"/>
    <w:multiLevelType w:val="hybridMultilevel"/>
    <w:tmpl w:val="50A64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2863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F7428EF"/>
    <w:multiLevelType w:val="hybridMultilevel"/>
    <w:tmpl w:val="0FD0E46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678618A"/>
    <w:multiLevelType w:val="hybridMultilevel"/>
    <w:tmpl w:val="5B901F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8266C"/>
    <w:multiLevelType w:val="hybridMultilevel"/>
    <w:tmpl w:val="7E74B0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E3BDE"/>
    <w:multiLevelType w:val="hybridMultilevel"/>
    <w:tmpl w:val="6AD0425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D533BBF"/>
    <w:multiLevelType w:val="hybridMultilevel"/>
    <w:tmpl w:val="92345490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600217394">
    <w:abstractNumId w:val="9"/>
  </w:num>
  <w:num w:numId="2" w16cid:durableId="446316758">
    <w:abstractNumId w:val="11"/>
  </w:num>
  <w:num w:numId="3" w16cid:durableId="2056998642">
    <w:abstractNumId w:val="14"/>
  </w:num>
  <w:num w:numId="4" w16cid:durableId="285041360">
    <w:abstractNumId w:val="7"/>
  </w:num>
  <w:num w:numId="5" w16cid:durableId="1801454996">
    <w:abstractNumId w:val="12"/>
  </w:num>
  <w:num w:numId="6" w16cid:durableId="283778144">
    <w:abstractNumId w:val="18"/>
  </w:num>
  <w:num w:numId="7" w16cid:durableId="1804225349">
    <w:abstractNumId w:val="2"/>
  </w:num>
  <w:num w:numId="8" w16cid:durableId="1059128608">
    <w:abstractNumId w:val="15"/>
  </w:num>
  <w:num w:numId="9" w16cid:durableId="1753231611">
    <w:abstractNumId w:val="16"/>
  </w:num>
  <w:num w:numId="10" w16cid:durableId="1794011090">
    <w:abstractNumId w:val="6"/>
  </w:num>
  <w:num w:numId="11" w16cid:durableId="50808595">
    <w:abstractNumId w:val="8"/>
  </w:num>
  <w:num w:numId="12" w16cid:durableId="296419977">
    <w:abstractNumId w:val="17"/>
  </w:num>
  <w:num w:numId="13" w16cid:durableId="2021010072">
    <w:abstractNumId w:val="10"/>
  </w:num>
  <w:num w:numId="14" w16cid:durableId="637731597">
    <w:abstractNumId w:val="3"/>
  </w:num>
  <w:num w:numId="15" w16cid:durableId="197859529">
    <w:abstractNumId w:val="4"/>
  </w:num>
  <w:num w:numId="16" w16cid:durableId="1132671621">
    <w:abstractNumId w:val="0"/>
  </w:num>
  <w:num w:numId="17" w16cid:durableId="1291135044">
    <w:abstractNumId w:val="13"/>
  </w:num>
  <w:num w:numId="18" w16cid:durableId="298464318">
    <w:abstractNumId w:val="1"/>
  </w:num>
  <w:num w:numId="19" w16cid:durableId="8024294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zMzI1Nza2MDWztDRU0lEKTi0uzszPAykwqgUA5EERaiwAAAA="/>
  </w:docVars>
  <w:rsids>
    <w:rsidRoot w:val="009F10E2"/>
    <w:rsid w:val="000454C3"/>
    <w:rsid w:val="000C443D"/>
    <w:rsid w:val="000E6AB1"/>
    <w:rsid w:val="0010719E"/>
    <w:rsid w:val="001232D4"/>
    <w:rsid w:val="001410A4"/>
    <w:rsid w:val="00166718"/>
    <w:rsid w:val="001D4ABA"/>
    <w:rsid w:val="001E1B7C"/>
    <w:rsid w:val="0020578C"/>
    <w:rsid w:val="00232AFD"/>
    <w:rsid w:val="002366A6"/>
    <w:rsid w:val="00267E15"/>
    <w:rsid w:val="002A5084"/>
    <w:rsid w:val="00302271"/>
    <w:rsid w:val="00305C1E"/>
    <w:rsid w:val="003360EA"/>
    <w:rsid w:val="003374C9"/>
    <w:rsid w:val="003808CF"/>
    <w:rsid w:val="00385BA1"/>
    <w:rsid w:val="003C2DE8"/>
    <w:rsid w:val="003D3464"/>
    <w:rsid w:val="003F6291"/>
    <w:rsid w:val="003F6492"/>
    <w:rsid w:val="00406637"/>
    <w:rsid w:val="00423A38"/>
    <w:rsid w:val="00432888"/>
    <w:rsid w:val="00474D5B"/>
    <w:rsid w:val="00497EC2"/>
    <w:rsid w:val="004C5CB9"/>
    <w:rsid w:val="004D4619"/>
    <w:rsid w:val="004F25B1"/>
    <w:rsid w:val="005018AC"/>
    <w:rsid w:val="005070ED"/>
    <w:rsid w:val="005420E6"/>
    <w:rsid w:val="00544AF4"/>
    <w:rsid w:val="0059095A"/>
    <w:rsid w:val="005B07CA"/>
    <w:rsid w:val="005C5144"/>
    <w:rsid w:val="005F46CC"/>
    <w:rsid w:val="00602390"/>
    <w:rsid w:val="006A5DA0"/>
    <w:rsid w:val="006D4553"/>
    <w:rsid w:val="006E2CC7"/>
    <w:rsid w:val="006F79D7"/>
    <w:rsid w:val="007229D1"/>
    <w:rsid w:val="00752B6B"/>
    <w:rsid w:val="00783855"/>
    <w:rsid w:val="007A78F6"/>
    <w:rsid w:val="007B0BC3"/>
    <w:rsid w:val="007B6DF6"/>
    <w:rsid w:val="007D46C6"/>
    <w:rsid w:val="007F3045"/>
    <w:rsid w:val="007F780B"/>
    <w:rsid w:val="007F7EEB"/>
    <w:rsid w:val="00875095"/>
    <w:rsid w:val="008A6E4D"/>
    <w:rsid w:val="0090384D"/>
    <w:rsid w:val="00977B1D"/>
    <w:rsid w:val="009F10E2"/>
    <w:rsid w:val="00A11F32"/>
    <w:rsid w:val="00A46BED"/>
    <w:rsid w:val="00A927BA"/>
    <w:rsid w:val="00B00367"/>
    <w:rsid w:val="00B01971"/>
    <w:rsid w:val="00B75D8B"/>
    <w:rsid w:val="00BD743C"/>
    <w:rsid w:val="00BE1A07"/>
    <w:rsid w:val="00C31175"/>
    <w:rsid w:val="00C42107"/>
    <w:rsid w:val="00C67834"/>
    <w:rsid w:val="00CB0F38"/>
    <w:rsid w:val="00CD53CD"/>
    <w:rsid w:val="00CD6BAD"/>
    <w:rsid w:val="00CD7965"/>
    <w:rsid w:val="00D134B2"/>
    <w:rsid w:val="00D32F50"/>
    <w:rsid w:val="00D4042B"/>
    <w:rsid w:val="00D475C6"/>
    <w:rsid w:val="00D7721E"/>
    <w:rsid w:val="00DC35F1"/>
    <w:rsid w:val="00DD217B"/>
    <w:rsid w:val="00DD3B2F"/>
    <w:rsid w:val="00DD66BB"/>
    <w:rsid w:val="00E15320"/>
    <w:rsid w:val="00E2677E"/>
    <w:rsid w:val="00E56E47"/>
    <w:rsid w:val="00EC381B"/>
    <w:rsid w:val="00F420AB"/>
    <w:rsid w:val="00F44308"/>
    <w:rsid w:val="00F61A89"/>
    <w:rsid w:val="00F70B91"/>
    <w:rsid w:val="00F9415A"/>
    <w:rsid w:val="00FA1D15"/>
    <w:rsid w:val="00FB3B25"/>
    <w:rsid w:val="00FB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65B16B"/>
  <w15:docId w15:val="{F91D0E64-83D9-470B-8D30-D1C605B1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7EC2"/>
  </w:style>
  <w:style w:type="paragraph" w:styleId="Titre1">
    <w:name w:val="heading 1"/>
    <w:basedOn w:val="Normal"/>
    <w:link w:val="Titre1Car"/>
    <w:uiPriority w:val="9"/>
    <w:qFormat/>
    <w:rsid w:val="00CD6BA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1"/>
    <w:uiPriority w:val="99"/>
    <w:semiHidden/>
    <w:unhideWhenUsed/>
    <w:rsid w:val="00B75D8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uiPriority w:val="99"/>
    <w:semiHidden/>
    <w:rsid w:val="00BB6251"/>
    <w:rPr>
      <w:rFonts w:ascii="Lucida Grande" w:hAnsi="Lucida Grande" w:cs="Lucida Grande"/>
      <w:sz w:val="18"/>
      <w:szCs w:val="18"/>
    </w:rPr>
  </w:style>
  <w:style w:type="character" w:customStyle="1" w:styleId="TextedebullesCar0">
    <w:name w:val="Texte de bulles Car"/>
    <w:basedOn w:val="Policepardfaut"/>
    <w:uiPriority w:val="99"/>
    <w:semiHidden/>
    <w:rsid w:val="00BB2634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475C6"/>
    <w:rPr>
      <w:color w:val="0000FF" w:themeColor="hyperlink"/>
      <w:u w:val="single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B75D8B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32AFD"/>
    <w:pPr>
      <w:ind w:left="720"/>
      <w:contextualSpacing/>
    </w:pPr>
  </w:style>
  <w:style w:type="paragraph" w:styleId="Notedebasdepage">
    <w:name w:val="footnote text"/>
    <w:basedOn w:val="Normal"/>
    <w:link w:val="NotedebasdepageCar"/>
    <w:rsid w:val="00BD743C"/>
  </w:style>
  <w:style w:type="character" w:customStyle="1" w:styleId="NotedebasdepageCar">
    <w:name w:val="Note de bas de page Car"/>
    <w:basedOn w:val="Policepardfaut"/>
    <w:link w:val="Notedebasdepage"/>
    <w:rsid w:val="00BD743C"/>
  </w:style>
  <w:style w:type="character" w:styleId="Appelnotedebasdep">
    <w:name w:val="footnote reference"/>
    <w:basedOn w:val="Policepardfaut"/>
    <w:rsid w:val="00BD743C"/>
    <w:rPr>
      <w:vertAlign w:val="superscript"/>
    </w:rPr>
  </w:style>
  <w:style w:type="paragraph" w:customStyle="1" w:styleId="Default">
    <w:name w:val="Default"/>
    <w:rsid w:val="00B01971"/>
    <w:pPr>
      <w:autoSpaceDE w:val="0"/>
      <w:autoSpaceDN w:val="0"/>
      <w:adjustRightInd w:val="0"/>
    </w:pPr>
    <w:rPr>
      <w:rFonts w:ascii="Garamond" w:hAnsi="Garamond" w:cs="Garamond"/>
      <w:color w:val="000000"/>
    </w:rPr>
  </w:style>
  <w:style w:type="character" w:customStyle="1" w:styleId="Titre1Car">
    <w:name w:val="Titre 1 Car"/>
    <w:basedOn w:val="Policepardfaut"/>
    <w:link w:val="Titre1"/>
    <w:uiPriority w:val="9"/>
    <w:rsid w:val="00CD6B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aled.lahlouh@iae-aix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1346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IAE AIX EN PROVENCE</Company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 LAHLOUH</dc:creator>
  <cp:keywords/>
  <dc:description/>
  <cp:lastModifiedBy>LAHLOUH Khaled</cp:lastModifiedBy>
  <cp:revision>3</cp:revision>
  <cp:lastPrinted>2020-12-21T17:15:00Z</cp:lastPrinted>
  <dcterms:created xsi:type="dcterms:W3CDTF">2023-09-18T13:02:00Z</dcterms:created>
  <dcterms:modified xsi:type="dcterms:W3CDTF">2023-09-18T13:06:00Z</dcterms:modified>
</cp:coreProperties>
</file>